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9D7FF3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9D7FF3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8F6188" w:rsidRPr="009D7FF3" w:rsidRDefault="008D24DB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29</w:t>
      </w:r>
      <w:r w:rsidR="008F6188" w:rsidRPr="009D7FF3">
        <w:rPr>
          <w:rFonts w:ascii="Times New Roman" w:hAnsi="Times New Roman"/>
          <w:sz w:val="27"/>
          <w:szCs w:val="28"/>
        </w:rPr>
        <w:t>.</w:t>
      </w:r>
      <w:r w:rsidR="006C78A8" w:rsidRPr="009D7FF3">
        <w:rPr>
          <w:rFonts w:ascii="Times New Roman" w:hAnsi="Times New Roman"/>
          <w:sz w:val="27"/>
          <w:szCs w:val="28"/>
        </w:rPr>
        <w:t>0</w:t>
      </w:r>
      <w:r>
        <w:rPr>
          <w:rFonts w:ascii="Times New Roman" w:hAnsi="Times New Roman"/>
          <w:sz w:val="27"/>
          <w:szCs w:val="28"/>
        </w:rPr>
        <w:t>4</w:t>
      </w:r>
      <w:r w:rsidR="008F6188" w:rsidRPr="009D7FF3">
        <w:rPr>
          <w:rFonts w:ascii="Times New Roman" w:hAnsi="Times New Roman"/>
          <w:sz w:val="27"/>
          <w:szCs w:val="28"/>
        </w:rPr>
        <w:t>.201</w:t>
      </w:r>
      <w:r w:rsidR="006C78A8" w:rsidRPr="009D7FF3">
        <w:rPr>
          <w:rFonts w:ascii="Times New Roman" w:hAnsi="Times New Roman"/>
          <w:sz w:val="27"/>
          <w:szCs w:val="28"/>
        </w:rPr>
        <w:t>9</w:t>
      </w:r>
      <w:r w:rsidR="008F6188" w:rsidRPr="009D7FF3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9D7FF3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9D7FF3">
        <w:rPr>
          <w:rFonts w:ascii="Times New Roman" w:hAnsi="Times New Roman"/>
          <w:sz w:val="27"/>
          <w:szCs w:val="28"/>
        </w:rPr>
        <w:t>г. Хабаровск</w:t>
      </w:r>
    </w:p>
    <w:p w:rsidR="008F6188" w:rsidRPr="009D7FF3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1</w:t>
      </w:r>
      <w:r w:rsidR="008D24DB">
        <w:rPr>
          <w:rFonts w:ascii="Times New Roman" w:hAnsi="Times New Roman"/>
          <w:sz w:val="27"/>
          <w:szCs w:val="28"/>
        </w:rPr>
        <w:t>4</w:t>
      </w:r>
      <w:r w:rsidRPr="009D7FF3">
        <w:rPr>
          <w:rFonts w:ascii="Times New Roman" w:hAnsi="Times New Roman"/>
          <w:sz w:val="27"/>
          <w:szCs w:val="28"/>
        </w:rPr>
        <w:t>-</w:t>
      </w:r>
      <w:r w:rsidR="008D24DB">
        <w:rPr>
          <w:rFonts w:ascii="Times New Roman" w:hAnsi="Times New Roman"/>
          <w:sz w:val="27"/>
          <w:szCs w:val="28"/>
        </w:rPr>
        <w:t>3</w:t>
      </w:r>
      <w:r w:rsidRPr="009D7FF3">
        <w:rPr>
          <w:rFonts w:ascii="Times New Roman" w:hAnsi="Times New Roman"/>
          <w:sz w:val="27"/>
          <w:szCs w:val="28"/>
        </w:rPr>
        <w:t>0</w:t>
      </w:r>
    </w:p>
    <w:p w:rsidR="008D24DB" w:rsidRPr="00351030" w:rsidRDefault="008F6188" w:rsidP="008D24D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Тем</w:t>
      </w:r>
      <w:r w:rsidR="00C559D9" w:rsidRPr="009D7FF3">
        <w:rPr>
          <w:rFonts w:ascii="Times New Roman" w:hAnsi="Times New Roman"/>
          <w:sz w:val="27"/>
          <w:szCs w:val="28"/>
        </w:rPr>
        <w:t>ы</w:t>
      </w:r>
      <w:r w:rsidRPr="009D7FF3">
        <w:rPr>
          <w:rFonts w:ascii="Times New Roman" w:hAnsi="Times New Roman"/>
          <w:sz w:val="27"/>
          <w:szCs w:val="28"/>
        </w:rPr>
        <w:t xml:space="preserve">: </w:t>
      </w:r>
      <w:r w:rsidR="008D24DB" w:rsidRPr="00351030">
        <w:rPr>
          <w:rFonts w:ascii="Times New Roman" w:hAnsi="Times New Roman"/>
          <w:sz w:val="28"/>
          <w:szCs w:val="28"/>
        </w:rPr>
        <w:t xml:space="preserve">«Результаты экспертной деятельности страховых медицинских организаций за январь – март 2019 года по профилю «Онкология». </w:t>
      </w:r>
    </w:p>
    <w:p w:rsidR="008D24DB" w:rsidRPr="00351030" w:rsidRDefault="008D24DB" w:rsidP="008D24D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1030">
        <w:rPr>
          <w:rFonts w:ascii="Times New Roman" w:hAnsi="Times New Roman"/>
          <w:sz w:val="28"/>
          <w:szCs w:val="28"/>
        </w:rPr>
        <w:t>«О порядке предоставления медицинскими организациями реестров счетов об оказанной медицинской помощи пациентам с подозрением или с установленным онкологическим заболеванием».</w:t>
      </w:r>
    </w:p>
    <w:p w:rsidR="009316FF" w:rsidRDefault="008D24DB" w:rsidP="008D24DB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 xml:space="preserve"> </w:t>
      </w:r>
      <w:r w:rsidR="009316FF" w:rsidRPr="009D7FF3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119"/>
        <w:gridCol w:w="3898"/>
      </w:tblGrid>
      <w:tr w:rsidR="008D24DB" w:rsidRPr="00F140BE" w:rsidTr="004B69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Председатель Координационного совета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Пузакова Елена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директор Хабаровского краевого фонда обязательного медицинского страхования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Лазерко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Ларионов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помощник директора Хабаровского краевого фонда обязательного медицинского страхования;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Тихоньких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застрахованным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ХКФОМС;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Приглашенные участники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Лапшина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Министерство здравоохранения Хабаровского, ответственный консультант по профилю «Онкология» 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2</w:t>
            </w:r>
            <w:r w:rsidR="008D24D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Зенюков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главный внештатный специалист-онколог Хабаровского края</w:t>
            </w: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КГБУЗ «ККЦО»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3</w:t>
            </w:r>
            <w:r w:rsidR="008D24D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Гильмутдинова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Маммолог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онколог КГБУЗ «ККЦО»</w:t>
            </w:r>
          </w:p>
        </w:tc>
      </w:tr>
      <w:tr w:rsidR="0097780C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Жигжитова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Заместитель главного врача КГБУЗ «ККЦО»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Новикова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Заместитель главного врача КГБУЗ «ККЦО»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6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Щербакова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Директор Хабаровского филиал</w:t>
            </w: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 ООО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ВТБ МС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7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Мальчушкина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Директор филиал</w:t>
            </w: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 ООО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«Капитал МС» по Хабаровскому краю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8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Берновская Ольга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704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Врач</w:t>
            </w:r>
            <w:r w:rsidR="007048D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-</w:t>
            </w: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эксперт филиал</w:t>
            </w: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 ООО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«Капитал МС» по Хабаровскому краю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3917DD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9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Шептур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Директор </w:t>
            </w:r>
            <w:r w:rsidRPr="00F140BE">
              <w:rPr>
                <w:rFonts w:ascii="Times New Roman" w:hAnsi="Times New Roman"/>
                <w:sz w:val="27"/>
                <w:szCs w:val="28"/>
              </w:rPr>
              <w:t>филиала «Хабаровский» АО «Страховая группа «Спасские ворота-М»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3917DD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Миронова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Главный специалист РАЦ ХКФОМС</w:t>
            </w:r>
          </w:p>
        </w:tc>
      </w:tr>
      <w:tr w:rsidR="0097780C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3917DD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97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Кочешкова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Заведующий сектором ОККМПЗ</w:t>
            </w:r>
          </w:p>
        </w:tc>
      </w:tr>
      <w:tr w:rsidR="0097780C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3917DD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Рябкова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Главный специалист ОООМС</w:t>
            </w:r>
          </w:p>
        </w:tc>
      </w:tr>
      <w:tr w:rsidR="0097780C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3917DD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Крестьяникова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Маргарита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Главный специалист ОККМПЗ</w:t>
            </w:r>
          </w:p>
        </w:tc>
      </w:tr>
      <w:tr w:rsidR="008D24DB" w:rsidRPr="00F140BE" w:rsidTr="004B6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391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</w:t>
            </w:r>
            <w:r w:rsidR="003917DD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Руководители, специалисты представительств ХКФОМС с ответственными по профилю «Онкология» специалистами с МО, подведомственных территорий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4B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в режиме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видеоселекторной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связи</w:t>
            </w:r>
          </w:p>
        </w:tc>
      </w:tr>
    </w:tbl>
    <w:p w:rsidR="008F6188" w:rsidRPr="009D7FF3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ПРОГРАММА ПРОВЕДЕНИЯ</w:t>
      </w:r>
    </w:p>
    <w:p w:rsidR="008F6188" w:rsidRPr="005B158F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1</w:t>
      </w:r>
      <w:r w:rsidR="004025C4" w:rsidRPr="005B158F">
        <w:rPr>
          <w:rFonts w:ascii="Times New Roman" w:hAnsi="Times New Roman"/>
          <w:b/>
          <w:sz w:val="28"/>
          <w:szCs w:val="28"/>
        </w:rPr>
        <w:t>4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4025C4" w:rsidRPr="005B158F">
        <w:rPr>
          <w:rFonts w:ascii="Times New Roman" w:hAnsi="Times New Roman"/>
          <w:b/>
          <w:sz w:val="28"/>
          <w:szCs w:val="28"/>
        </w:rPr>
        <w:t>3</w:t>
      </w:r>
      <w:r w:rsidRPr="005B158F">
        <w:rPr>
          <w:rFonts w:ascii="Times New Roman" w:hAnsi="Times New Roman"/>
          <w:b/>
          <w:sz w:val="28"/>
          <w:szCs w:val="28"/>
        </w:rPr>
        <w:t>0.-1</w:t>
      </w:r>
      <w:r w:rsidR="004025C4" w:rsidRPr="005B158F">
        <w:rPr>
          <w:rFonts w:ascii="Times New Roman" w:hAnsi="Times New Roman"/>
          <w:b/>
          <w:sz w:val="28"/>
          <w:szCs w:val="28"/>
        </w:rPr>
        <w:t>4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4025C4" w:rsidRPr="005B158F">
        <w:rPr>
          <w:rFonts w:ascii="Times New Roman" w:hAnsi="Times New Roman"/>
          <w:b/>
          <w:sz w:val="28"/>
          <w:szCs w:val="28"/>
        </w:rPr>
        <w:t>4</w:t>
      </w:r>
      <w:r w:rsidRPr="005B158F">
        <w:rPr>
          <w:rFonts w:ascii="Times New Roman" w:hAnsi="Times New Roman"/>
          <w:b/>
          <w:sz w:val="28"/>
          <w:szCs w:val="28"/>
        </w:rPr>
        <w:t>5</w:t>
      </w:r>
      <w:r w:rsidRPr="005B158F">
        <w:rPr>
          <w:rFonts w:ascii="Times New Roman" w:hAnsi="Times New Roman"/>
          <w:sz w:val="28"/>
          <w:szCs w:val="28"/>
        </w:rPr>
        <w:t xml:space="preserve">. Вступительное слово </w:t>
      </w:r>
      <w:r w:rsidR="004025C4" w:rsidRPr="005B158F">
        <w:rPr>
          <w:rFonts w:ascii="Times New Roman" w:hAnsi="Times New Roman"/>
          <w:sz w:val="28"/>
          <w:szCs w:val="28"/>
        </w:rPr>
        <w:t>председателя</w:t>
      </w:r>
      <w:r w:rsidRPr="005B158F">
        <w:rPr>
          <w:rFonts w:ascii="Times New Roman" w:hAnsi="Times New Roman"/>
          <w:sz w:val="28"/>
          <w:szCs w:val="28"/>
        </w:rPr>
        <w:t xml:space="preserve"> Координационного совета, директора ХКФОМС </w:t>
      </w:r>
      <w:r w:rsidR="004025C4" w:rsidRPr="005B158F">
        <w:rPr>
          <w:rFonts w:ascii="Times New Roman" w:hAnsi="Times New Roman"/>
          <w:sz w:val="28"/>
          <w:szCs w:val="28"/>
        </w:rPr>
        <w:t>Елены Викторовны Пузаковой</w:t>
      </w:r>
      <w:r w:rsidRPr="005B158F">
        <w:rPr>
          <w:rFonts w:ascii="Times New Roman" w:hAnsi="Times New Roman"/>
          <w:sz w:val="28"/>
          <w:szCs w:val="28"/>
        </w:rPr>
        <w:t>.</w:t>
      </w:r>
    </w:p>
    <w:p w:rsidR="00C559D9" w:rsidRPr="005B158F" w:rsidRDefault="00C559D9" w:rsidP="00C21C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58F">
        <w:rPr>
          <w:rFonts w:ascii="Times New Roman" w:hAnsi="Times New Roman"/>
          <w:b/>
          <w:sz w:val="28"/>
          <w:szCs w:val="28"/>
        </w:rPr>
        <w:t>1</w:t>
      </w:r>
      <w:r w:rsidR="004025C4" w:rsidRPr="005B158F">
        <w:rPr>
          <w:rFonts w:ascii="Times New Roman" w:hAnsi="Times New Roman"/>
          <w:b/>
          <w:sz w:val="28"/>
          <w:szCs w:val="28"/>
        </w:rPr>
        <w:t>4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4025C4" w:rsidRPr="005B158F">
        <w:rPr>
          <w:rFonts w:ascii="Times New Roman" w:hAnsi="Times New Roman"/>
          <w:b/>
          <w:sz w:val="28"/>
          <w:szCs w:val="28"/>
        </w:rPr>
        <w:t>4</w:t>
      </w:r>
      <w:r w:rsidRPr="005B158F">
        <w:rPr>
          <w:rFonts w:ascii="Times New Roman" w:hAnsi="Times New Roman"/>
          <w:b/>
          <w:sz w:val="28"/>
          <w:szCs w:val="28"/>
        </w:rPr>
        <w:t>5.-1</w:t>
      </w:r>
      <w:r w:rsidR="00805D2F" w:rsidRPr="005B158F">
        <w:rPr>
          <w:rFonts w:ascii="Times New Roman" w:hAnsi="Times New Roman"/>
          <w:b/>
          <w:sz w:val="28"/>
          <w:szCs w:val="28"/>
        </w:rPr>
        <w:t>5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4025C4" w:rsidRPr="005B158F">
        <w:rPr>
          <w:rFonts w:ascii="Times New Roman" w:hAnsi="Times New Roman"/>
          <w:b/>
          <w:sz w:val="28"/>
          <w:szCs w:val="28"/>
        </w:rPr>
        <w:t>1</w:t>
      </w:r>
      <w:r w:rsidR="00805D2F" w:rsidRPr="005B158F">
        <w:rPr>
          <w:rFonts w:ascii="Times New Roman" w:hAnsi="Times New Roman"/>
          <w:b/>
          <w:sz w:val="28"/>
          <w:szCs w:val="28"/>
        </w:rPr>
        <w:t>5</w:t>
      </w:r>
      <w:r w:rsidRPr="005B158F">
        <w:rPr>
          <w:rFonts w:ascii="Times New Roman" w:hAnsi="Times New Roman"/>
          <w:sz w:val="28"/>
          <w:szCs w:val="28"/>
        </w:rPr>
        <w:t>. </w:t>
      </w:r>
      <w:r w:rsidR="004025C4" w:rsidRPr="005B158F">
        <w:rPr>
          <w:rFonts w:ascii="Times New Roman" w:hAnsi="Times New Roman"/>
          <w:sz w:val="28"/>
          <w:szCs w:val="28"/>
        </w:rPr>
        <w:t xml:space="preserve">О порядке предоставления медицинскими организациями реестров счетов об оказанной медицинской помощи пациентам с подозрением или с установленным онкологическим заболеванием. </w:t>
      </w:r>
      <w:r w:rsidR="00042213" w:rsidRPr="005B158F">
        <w:rPr>
          <w:rFonts w:ascii="Times New Roman" w:hAnsi="Times New Roman"/>
          <w:b/>
          <w:sz w:val="28"/>
          <w:szCs w:val="28"/>
        </w:rPr>
        <w:t>До</w:t>
      </w:r>
      <w:r w:rsidRPr="005B158F">
        <w:rPr>
          <w:rFonts w:ascii="Times New Roman" w:eastAsia="Times New Roman" w:hAnsi="Times New Roman"/>
          <w:b/>
          <w:sz w:val="28"/>
          <w:szCs w:val="28"/>
          <w:lang w:eastAsia="ru-RU"/>
        </w:rPr>
        <w:t>кладчик:</w:t>
      </w:r>
      <w:r w:rsidRPr="005B1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5C4" w:rsidRPr="005B158F">
        <w:rPr>
          <w:rFonts w:ascii="Times New Roman" w:eastAsia="Times New Roman" w:hAnsi="Times New Roman"/>
          <w:sz w:val="28"/>
          <w:szCs w:val="28"/>
          <w:lang w:eastAsia="ru-RU"/>
        </w:rPr>
        <w:t>Миронова Елена Николаевна</w:t>
      </w:r>
      <w:r w:rsidR="00805D2F" w:rsidRPr="005B158F">
        <w:rPr>
          <w:rFonts w:ascii="Times New Roman" w:hAnsi="Times New Roman"/>
          <w:sz w:val="28"/>
          <w:szCs w:val="28"/>
        </w:rPr>
        <w:t xml:space="preserve"> </w:t>
      </w:r>
      <w:r w:rsidR="004025C4" w:rsidRPr="005B158F">
        <w:rPr>
          <w:rFonts w:ascii="Times New Roman" w:hAnsi="Times New Roman"/>
          <w:sz w:val="28"/>
          <w:szCs w:val="28"/>
        </w:rPr>
        <w:t>главный специалист отдела РАЦ</w:t>
      </w:r>
      <w:r w:rsidR="00805D2F" w:rsidRPr="005B158F">
        <w:rPr>
          <w:rFonts w:ascii="Times New Roman" w:hAnsi="Times New Roman"/>
          <w:sz w:val="28"/>
          <w:szCs w:val="28"/>
        </w:rPr>
        <w:t>.</w:t>
      </w:r>
    </w:p>
    <w:p w:rsidR="004025C4" w:rsidRPr="005B158F" w:rsidRDefault="004025C4" w:rsidP="0040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15.15.-15.25</w:t>
      </w:r>
      <w:r w:rsidRPr="005B158F">
        <w:rPr>
          <w:rFonts w:ascii="Times New Roman" w:hAnsi="Times New Roman"/>
          <w:sz w:val="28"/>
          <w:szCs w:val="28"/>
        </w:rPr>
        <w:t xml:space="preserve">. О результатах экспертной деятельности страховых медицинских организаций за январь – март 2019 года по профилю «Онкология». </w:t>
      </w:r>
    </w:p>
    <w:p w:rsidR="004025C4" w:rsidRPr="005B158F" w:rsidRDefault="004025C4" w:rsidP="004025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58F">
        <w:rPr>
          <w:rFonts w:ascii="Times New Roman" w:hAnsi="Times New Roman"/>
          <w:b/>
          <w:sz w:val="28"/>
          <w:szCs w:val="28"/>
        </w:rPr>
        <w:t>До</w:t>
      </w:r>
      <w:r w:rsidRPr="005B158F">
        <w:rPr>
          <w:rFonts w:ascii="Times New Roman" w:eastAsia="Times New Roman" w:hAnsi="Times New Roman"/>
          <w:b/>
          <w:sz w:val="28"/>
          <w:szCs w:val="28"/>
          <w:lang w:eastAsia="ru-RU"/>
        </w:rPr>
        <w:t>кладчик:</w:t>
      </w:r>
      <w:r w:rsidRPr="005B1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158F">
        <w:rPr>
          <w:rFonts w:ascii="Times New Roman" w:eastAsia="Times New Roman" w:hAnsi="Times New Roman"/>
          <w:sz w:val="28"/>
          <w:szCs w:val="28"/>
          <w:lang w:eastAsia="ru-RU"/>
        </w:rPr>
        <w:t>Тихоньких</w:t>
      </w:r>
      <w:proofErr w:type="gramEnd"/>
      <w:r w:rsidRPr="005B158F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Петровна начальник отдела ККМПЗ</w:t>
      </w:r>
      <w:r w:rsidRPr="005B158F">
        <w:rPr>
          <w:rFonts w:ascii="Times New Roman" w:hAnsi="Times New Roman"/>
          <w:sz w:val="28"/>
          <w:szCs w:val="28"/>
        </w:rPr>
        <w:t>.</w:t>
      </w:r>
    </w:p>
    <w:p w:rsidR="00042213" w:rsidRPr="005B158F" w:rsidRDefault="00042213" w:rsidP="0041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1</w:t>
      </w:r>
      <w:r w:rsidR="00047D86" w:rsidRPr="005B158F">
        <w:rPr>
          <w:rFonts w:ascii="Times New Roman" w:hAnsi="Times New Roman"/>
          <w:b/>
          <w:sz w:val="28"/>
          <w:szCs w:val="28"/>
        </w:rPr>
        <w:t>5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4025C4" w:rsidRPr="005B158F">
        <w:rPr>
          <w:rFonts w:ascii="Times New Roman" w:hAnsi="Times New Roman"/>
          <w:b/>
          <w:sz w:val="28"/>
          <w:szCs w:val="28"/>
        </w:rPr>
        <w:t>2</w:t>
      </w:r>
      <w:r w:rsidR="00EB26F3" w:rsidRPr="005B158F">
        <w:rPr>
          <w:rFonts w:ascii="Times New Roman" w:hAnsi="Times New Roman"/>
          <w:b/>
          <w:sz w:val="28"/>
          <w:szCs w:val="28"/>
        </w:rPr>
        <w:t>5</w:t>
      </w:r>
      <w:r w:rsidRPr="005B158F">
        <w:rPr>
          <w:rFonts w:ascii="Times New Roman" w:hAnsi="Times New Roman"/>
          <w:b/>
          <w:sz w:val="28"/>
          <w:szCs w:val="28"/>
        </w:rPr>
        <w:t>.-16.</w:t>
      </w:r>
      <w:r w:rsidR="00EB26F3" w:rsidRPr="005B158F">
        <w:rPr>
          <w:rFonts w:ascii="Times New Roman" w:hAnsi="Times New Roman"/>
          <w:b/>
          <w:sz w:val="28"/>
          <w:szCs w:val="28"/>
        </w:rPr>
        <w:t>0</w:t>
      </w:r>
      <w:r w:rsidRPr="005B158F">
        <w:rPr>
          <w:rFonts w:ascii="Times New Roman" w:hAnsi="Times New Roman"/>
          <w:b/>
          <w:sz w:val="28"/>
          <w:szCs w:val="28"/>
        </w:rPr>
        <w:t>0.</w:t>
      </w:r>
      <w:r w:rsidRPr="005B158F">
        <w:rPr>
          <w:rFonts w:ascii="Times New Roman" w:hAnsi="Times New Roman"/>
          <w:sz w:val="28"/>
          <w:szCs w:val="28"/>
        </w:rPr>
        <w:t xml:space="preserve">  Обсуждение вопросов, проекта решения. </w:t>
      </w:r>
    </w:p>
    <w:p w:rsidR="007E15CD" w:rsidRPr="005B158F" w:rsidRDefault="00EA693F" w:rsidP="00E56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Д</w:t>
      </w:r>
      <w:r w:rsidR="000C4748" w:rsidRPr="005B158F">
        <w:rPr>
          <w:rFonts w:ascii="Times New Roman" w:hAnsi="Times New Roman"/>
          <w:sz w:val="28"/>
          <w:szCs w:val="28"/>
        </w:rPr>
        <w:t xml:space="preserve">иректор ХКФОМС </w:t>
      </w:r>
      <w:r w:rsidRPr="005B158F">
        <w:rPr>
          <w:rFonts w:ascii="Times New Roman" w:hAnsi="Times New Roman"/>
          <w:b/>
          <w:sz w:val="28"/>
          <w:szCs w:val="28"/>
        </w:rPr>
        <w:t>Е.В. Пузакова</w:t>
      </w:r>
      <w:r w:rsidR="000C4748" w:rsidRPr="005B158F">
        <w:rPr>
          <w:rFonts w:ascii="Times New Roman" w:hAnsi="Times New Roman"/>
          <w:sz w:val="28"/>
          <w:szCs w:val="28"/>
        </w:rPr>
        <w:t xml:space="preserve"> открыл</w:t>
      </w:r>
      <w:r w:rsidRPr="005B158F">
        <w:rPr>
          <w:rFonts w:ascii="Times New Roman" w:hAnsi="Times New Roman"/>
          <w:sz w:val="28"/>
          <w:szCs w:val="28"/>
        </w:rPr>
        <w:t>а</w:t>
      </w:r>
      <w:r w:rsidR="000C4748" w:rsidRPr="005B158F">
        <w:rPr>
          <w:rFonts w:ascii="Times New Roman" w:hAnsi="Times New Roman"/>
          <w:sz w:val="28"/>
          <w:szCs w:val="28"/>
        </w:rPr>
        <w:t xml:space="preserve"> работу совещания</w:t>
      </w:r>
      <w:r w:rsidR="007E15CD" w:rsidRPr="005B158F">
        <w:rPr>
          <w:rFonts w:ascii="Times New Roman" w:hAnsi="Times New Roman"/>
          <w:sz w:val="28"/>
          <w:szCs w:val="28"/>
        </w:rPr>
        <w:t>. Были озвучены запланированные и фактические размеры финансирования в Хабаровском крае и в целом по России направленные на лечения онкологических больных, в том числе на хим</w:t>
      </w:r>
      <w:r w:rsidR="003A7FD0" w:rsidRPr="005B158F">
        <w:rPr>
          <w:rFonts w:ascii="Times New Roman" w:hAnsi="Times New Roman"/>
          <w:sz w:val="28"/>
          <w:szCs w:val="28"/>
        </w:rPr>
        <w:t>и</w:t>
      </w:r>
      <w:r w:rsidR="007E15CD" w:rsidRPr="005B158F">
        <w:rPr>
          <w:rFonts w:ascii="Times New Roman" w:hAnsi="Times New Roman"/>
          <w:sz w:val="28"/>
          <w:szCs w:val="28"/>
        </w:rPr>
        <w:t>отерапию.</w:t>
      </w:r>
      <w:r w:rsidR="000C4748" w:rsidRPr="005B158F">
        <w:rPr>
          <w:rFonts w:ascii="Times New Roman" w:hAnsi="Times New Roman"/>
          <w:sz w:val="28"/>
          <w:szCs w:val="28"/>
        </w:rPr>
        <w:t xml:space="preserve"> </w:t>
      </w:r>
    </w:p>
    <w:p w:rsidR="005031D1" w:rsidRPr="005B158F" w:rsidRDefault="00314876" w:rsidP="00E56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lastRenderedPageBreak/>
        <w:t>Отмечена</w:t>
      </w:r>
      <w:r w:rsidR="000C4748" w:rsidRPr="005B158F">
        <w:rPr>
          <w:rFonts w:ascii="Times New Roman" w:hAnsi="Times New Roman"/>
          <w:sz w:val="28"/>
          <w:szCs w:val="28"/>
        </w:rPr>
        <w:t xml:space="preserve"> важность </w:t>
      </w:r>
      <w:r w:rsidRPr="005B158F">
        <w:rPr>
          <w:rFonts w:ascii="Times New Roman" w:hAnsi="Times New Roman"/>
          <w:sz w:val="28"/>
          <w:szCs w:val="28"/>
        </w:rPr>
        <w:t>автоматизированного контроля качества медицинской помощи онкологическим больным, а также анализа</w:t>
      </w:r>
      <w:r w:rsidR="00170029" w:rsidRPr="005B158F">
        <w:rPr>
          <w:rFonts w:ascii="Times New Roman" w:hAnsi="Times New Roman"/>
          <w:sz w:val="28"/>
          <w:szCs w:val="28"/>
        </w:rPr>
        <w:t xml:space="preserve"> экспертной деятельности СМО в </w:t>
      </w:r>
      <w:r w:rsidR="00EA693F" w:rsidRPr="005B158F">
        <w:rPr>
          <w:rFonts w:ascii="Times New Roman" w:hAnsi="Times New Roman"/>
          <w:sz w:val="28"/>
          <w:szCs w:val="28"/>
        </w:rPr>
        <w:t xml:space="preserve">отношении онкологических больных </w:t>
      </w:r>
      <w:r w:rsidR="00170029" w:rsidRPr="005B158F">
        <w:rPr>
          <w:rFonts w:ascii="Times New Roman" w:hAnsi="Times New Roman"/>
          <w:sz w:val="28"/>
          <w:szCs w:val="28"/>
        </w:rPr>
        <w:t>с доведением результатов анализа до сведения руководства МО</w:t>
      </w:r>
      <w:r w:rsidRPr="005B158F">
        <w:rPr>
          <w:rFonts w:ascii="Times New Roman" w:hAnsi="Times New Roman"/>
          <w:sz w:val="28"/>
          <w:szCs w:val="28"/>
        </w:rPr>
        <w:t>, оказывающим медицинскую помощь онкологическим больным.</w:t>
      </w:r>
    </w:p>
    <w:p w:rsidR="003B2569" w:rsidRPr="005B158F" w:rsidRDefault="00314876" w:rsidP="009D3A5A">
      <w:pPr>
        <w:spacing w:after="0"/>
        <w:ind w:lef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58F">
        <w:rPr>
          <w:rFonts w:ascii="Times New Roman" w:hAnsi="Times New Roman"/>
          <w:b/>
          <w:sz w:val="28"/>
          <w:szCs w:val="28"/>
        </w:rPr>
        <w:t>Миронова Е.Н.</w:t>
      </w:r>
      <w:r w:rsidR="00C559D9" w:rsidRPr="005B158F">
        <w:rPr>
          <w:rFonts w:ascii="Times New Roman" w:hAnsi="Times New Roman"/>
          <w:sz w:val="28"/>
          <w:szCs w:val="28"/>
        </w:rPr>
        <w:t xml:space="preserve"> </w:t>
      </w:r>
      <w:r w:rsidR="003B2569" w:rsidRPr="005B158F">
        <w:rPr>
          <w:rFonts w:ascii="Times New Roman" w:hAnsi="Times New Roman"/>
          <w:sz w:val="28"/>
          <w:szCs w:val="28"/>
        </w:rPr>
        <w:t>В соответствии с приказом  ФФОМС от 13.12.2018  № 285 «О внесении изменений в приказ Федерального фонда обязательного медицинского страхования от 07.04.2011 №79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 определены форматы, структура и порядок предоставления информации медицинской помощи при подозрении на злокачественное новообразование или установленном диагнозе злокачественного</w:t>
      </w:r>
      <w:proofErr w:type="gramEnd"/>
      <w:r w:rsidR="003B2569" w:rsidRPr="005B158F">
        <w:rPr>
          <w:rFonts w:ascii="Times New Roman" w:hAnsi="Times New Roman"/>
          <w:sz w:val="28"/>
          <w:szCs w:val="28"/>
        </w:rPr>
        <w:t xml:space="preserve"> новообразования определяются приложением Д., а именно Таблицей Д</w:t>
      </w:r>
      <w:proofErr w:type="gramStart"/>
      <w:r w:rsidR="003B2569" w:rsidRPr="005B158F">
        <w:rPr>
          <w:rFonts w:ascii="Times New Roman" w:hAnsi="Times New Roman"/>
          <w:sz w:val="28"/>
          <w:szCs w:val="28"/>
        </w:rPr>
        <w:t>4</w:t>
      </w:r>
      <w:proofErr w:type="gramEnd"/>
      <w:r w:rsidR="003B2569" w:rsidRPr="005B158F">
        <w:rPr>
          <w:rFonts w:ascii="Times New Roman" w:hAnsi="Times New Roman"/>
          <w:sz w:val="28"/>
          <w:szCs w:val="28"/>
        </w:rPr>
        <w:t xml:space="preserve"> это непосредственно Файл со сведениями об оказанной медицинской помощи при подозрении на ЗНО или установленном диагнозе ЗНО. </w:t>
      </w:r>
      <w:r w:rsidR="009D3A5A" w:rsidRPr="005B158F">
        <w:rPr>
          <w:rFonts w:ascii="Times New Roman" w:hAnsi="Times New Roman"/>
          <w:sz w:val="28"/>
          <w:szCs w:val="28"/>
        </w:rPr>
        <w:t>Т</w:t>
      </w:r>
      <w:r w:rsidR="003B2569" w:rsidRPr="005B158F">
        <w:rPr>
          <w:rFonts w:ascii="Times New Roman" w:hAnsi="Times New Roman"/>
          <w:sz w:val="28"/>
          <w:szCs w:val="28"/>
        </w:rPr>
        <w:t>аблица Д</w:t>
      </w:r>
      <w:proofErr w:type="gramStart"/>
      <w:r w:rsidR="003B2569" w:rsidRPr="005B158F">
        <w:rPr>
          <w:rFonts w:ascii="Times New Roman" w:hAnsi="Times New Roman"/>
          <w:sz w:val="28"/>
          <w:szCs w:val="28"/>
        </w:rPr>
        <w:t>2</w:t>
      </w:r>
      <w:proofErr w:type="gramEnd"/>
      <w:r w:rsidR="003B2569" w:rsidRPr="005B158F">
        <w:rPr>
          <w:rFonts w:ascii="Times New Roman" w:hAnsi="Times New Roman"/>
          <w:sz w:val="28"/>
          <w:szCs w:val="28"/>
        </w:rPr>
        <w:t xml:space="preserve"> в случаях выполнения высокотехнологичной медицинской помощи при подозрении на ЗНО и установленном диагнозе злокачественного новообразования</w:t>
      </w:r>
      <w:r w:rsidR="009D3A5A" w:rsidRPr="005B158F">
        <w:rPr>
          <w:rFonts w:ascii="Times New Roman" w:hAnsi="Times New Roman"/>
          <w:sz w:val="28"/>
          <w:szCs w:val="28"/>
        </w:rPr>
        <w:t>.</w:t>
      </w:r>
    </w:p>
    <w:p w:rsidR="009D3A5A" w:rsidRPr="005B158F" w:rsidRDefault="003B2569" w:rsidP="009D3A5A">
      <w:pPr>
        <w:spacing w:after="0"/>
        <w:ind w:left="113" w:firstLine="851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Основным признаком подачи реестров как сведений об оказанной медицинской помощи </w:t>
      </w:r>
      <w:proofErr w:type="gramStart"/>
      <w:r w:rsidRPr="005B158F">
        <w:rPr>
          <w:rFonts w:ascii="Times New Roman" w:hAnsi="Times New Roman"/>
          <w:sz w:val="28"/>
          <w:szCs w:val="28"/>
        </w:rPr>
        <w:t>с</w:t>
      </w:r>
      <w:proofErr w:type="gramEnd"/>
      <w:r w:rsidRPr="005B1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58F">
        <w:rPr>
          <w:rFonts w:ascii="Times New Roman" w:hAnsi="Times New Roman"/>
          <w:sz w:val="28"/>
          <w:szCs w:val="28"/>
        </w:rPr>
        <w:t>установленным</w:t>
      </w:r>
      <w:proofErr w:type="gramEnd"/>
      <w:r w:rsidRPr="005B158F">
        <w:rPr>
          <w:rFonts w:ascii="Times New Roman" w:hAnsi="Times New Roman"/>
          <w:sz w:val="28"/>
          <w:szCs w:val="28"/>
        </w:rPr>
        <w:t xml:space="preserve"> ЗНО или при подозрении на ЗНО является основной диагноз и признак подозрения на ЗНО</w:t>
      </w:r>
      <w:r w:rsidR="009D3A5A" w:rsidRPr="005B158F">
        <w:rPr>
          <w:rFonts w:ascii="Times New Roman" w:hAnsi="Times New Roman"/>
          <w:sz w:val="28"/>
          <w:szCs w:val="28"/>
        </w:rPr>
        <w:t>:</w:t>
      </w:r>
    </w:p>
    <w:p w:rsidR="003B2569" w:rsidRPr="005B158F" w:rsidRDefault="003B2569" w:rsidP="009D3A5A">
      <w:pPr>
        <w:pStyle w:val="a7"/>
        <w:numPr>
          <w:ilvl w:val="0"/>
          <w:numId w:val="5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Если уже </w:t>
      </w:r>
      <w:r w:rsidRPr="005B158F">
        <w:rPr>
          <w:rFonts w:ascii="Times New Roman" w:hAnsi="Times New Roman"/>
          <w:color w:val="000000"/>
          <w:sz w:val="28"/>
          <w:szCs w:val="28"/>
        </w:rPr>
        <w:t>установлен диагноз (</w:t>
      </w:r>
      <w:r w:rsidRPr="005B158F">
        <w:rPr>
          <w:rFonts w:ascii="Times New Roman" w:hAnsi="Times New Roman"/>
          <w:color w:val="000000"/>
          <w:sz w:val="28"/>
          <w:szCs w:val="28"/>
          <w:lang w:val="en-US"/>
        </w:rPr>
        <w:t>DS</w:t>
      </w:r>
      <w:r w:rsidRPr="005B158F">
        <w:rPr>
          <w:rFonts w:ascii="Times New Roman" w:hAnsi="Times New Roman"/>
          <w:color w:val="000000"/>
          <w:sz w:val="28"/>
          <w:szCs w:val="28"/>
        </w:rPr>
        <w:t xml:space="preserve">1) злокачественного новообразования (первый символ кода основного диагноза - "C" </w:t>
      </w:r>
      <w:r w:rsidRPr="005B158F">
        <w:rPr>
          <w:rFonts w:ascii="Times New Roman" w:hAnsi="Times New Roman"/>
          <w:sz w:val="28"/>
          <w:szCs w:val="28"/>
        </w:rPr>
        <w:t>или код основного диагноза входит в диапазон D00-</w:t>
      </w:r>
      <w:r w:rsidRPr="005B158F">
        <w:rPr>
          <w:rFonts w:ascii="Times New Roman" w:hAnsi="Times New Roman"/>
          <w:sz w:val="28"/>
          <w:szCs w:val="28"/>
          <w:lang w:val="en-US"/>
        </w:rPr>
        <w:t>D</w:t>
      </w:r>
      <w:r w:rsidRPr="005B158F">
        <w:rPr>
          <w:rFonts w:ascii="Times New Roman" w:hAnsi="Times New Roman"/>
          <w:sz w:val="28"/>
          <w:szCs w:val="28"/>
        </w:rPr>
        <w:t>09) и</w:t>
      </w:r>
      <w:r w:rsidRPr="005B1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158F">
        <w:rPr>
          <w:rFonts w:ascii="Times New Roman" w:hAnsi="Times New Roman"/>
          <w:color w:val="000000"/>
          <w:sz w:val="28"/>
          <w:szCs w:val="28"/>
        </w:rPr>
        <w:t>нейтропении</w:t>
      </w:r>
      <w:proofErr w:type="spellEnd"/>
      <w:r w:rsidRPr="005B158F">
        <w:rPr>
          <w:rFonts w:ascii="Times New Roman" w:hAnsi="Times New Roman"/>
          <w:color w:val="000000"/>
          <w:sz w:val="28"/>
          <w:szCs w:val="28"/>
        </w:rPr>
        <w:t xml:space="preserve"> (код основного диагноза - D70 с сопутствующим диагнозом C00 - C80 или C97)</w:t>
      </w:r>
    </w:p>
    <w:p w:rsidR="003B2569" w:rsidRPr="005B158F" w:rsidRDefault="003B2569" w:rsidP="009D3A5A">
      <w:pPr>
        <w:pStyle w:val="a7"/>
        <w:numPr>
          <w:ilvl w:val="0"/>
          <w:numId w:val="5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Если основной диагноз </w:t>
      </w:r>
      <w:r w:rsidRPr="005B158F">
        <w:rPr>
          <w:rFonts w:ascii="Times New Roman" w:hAnsi="Times New Roman"/>
          <w:color w:val="000000"/>
          <w:sz w:val="28"/>
          <w:szCs w:val="28"/>
        </w:rPr>
        <w:t>(</w:t>
      </w:r>
      <w:r w:rsidRPr="005B158F">
        <w:rPr>
          <w:rFonts w:ascii="Times New Roman" w:hAnsi="Times New Roman"/>
          <w:color w:val="000000"/>
          <w:sz w:val="28"/>
          <w:szCs w:val="28"/>
          <w:lang w:val="en-US"/>
        </w:rPr>
        <w:t>DS</w:t>
      </w:r>
      <w:r w:rsidRPr="005B158F">
        <w:rPr>
          <w:rFonts w:ascii="Times New Roman" w:hAnsi="Times New Roman"/>
          <w:color w:val="000000"/>
          <w:sz w:val="28"/>
          <w:szCs w:val="28"/>
        </w:rPr>
        <w:t>1) из справочника МКБ-10 и указан признак подозрения на злокачественное новообразование (</w:t>
      </w:r>
      <w:r w:rsidRPr="005B158F">
        <w:rPr>
          <w:rFonts w:ascii="Times New Roman" w:hAnsi="Times New Roman"/>
          <w:color w:val="000000"/>
          <w:sz w:val="28"/>
          <w:szCs w:val="28"/>
          <w:lang w:val="en-US"/>
        </w:rPr>
        <w:t>DS</w:t>
      </w:r>
      <w:r w:rsidRPr="005B158F">
        <w:rPr>
          <w:rFonts w:ascii="Times New Roman" w:hAnsi="Times New Roman"/>
          <w:color w:val="000000"/>
          <w:sz w:val="28"/>
          <w:szCs w:val="28"/>
        </w:rPr>
        <w:t>_</w:t>
      </w:r>
      <w:r w:rsidRPr="005B158F">
        <w:rPr>
          <w:rFonts w:ascii="Times New Roman" w:hAnsi="Times New Roman"/>
          <w:color w:val="000000"/>
          <w:sz w:val="28"/>
          <w:szCs w:val="28"/>
          <w:lang w:val="en-US"/>
        </w:rPr>
        <w:t>ONK</w:t>
      </w:r>
      <w:r w:rsidRPr="005B158F">
        <w:rPr>
          <w:rFonts w:ascii="Times New Roman" w:hAnsi="Times New Roman"/>
          <w:color w:val="000000"/>
          <w:sz w:val="28"/>
          <w:szCs w:val="28"/>
        </w:rPr>
        <w:t>=1)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В целях реализации федерального проекта «Борьба с онкологическими заболеваниями» Федеральным фондом разработаны «Методические рекомендации по организации  и проведению контроля объемов, сроков, качества и условий предоставления медицинской помощи онкологическим больным</w:t>
      </w:r>
      <w:r w:rsidR="002A03E9" w:rsidRPr="005B158F">
        <w:rPr>
          <w:rFonts w:ascii="Times New Roman" w:hAnsi="Times New Roman"/>
          <w:sz w:val="28"/>
          <w:szCs w:val="28"/>
        </w:rPr>
        <w:t>»</w:t>
      </w:r>
      <w:r w:rsidRPr="005B158F">
        <w:rPr>
          <w:rFonts w:ascii="Times New Roman" w:hAnsi="Times New Roman"/>
          <w:sz w:val="28"/>
          <w:szCs w:val="28"/>
        </w:rPr>
        <w:t>.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В рамках этих рекомендаций будут контролироваться: 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своевременность выявления новообразований на ранних стадиях (в том числе сроков выполнения КТ, МРТ, ПЭТ;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 соблюдения маршрутизации пациентов;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lastRenderedPageBreak/>
        <w:t xml:space="preserve">- своевременность госпитализации, в том числе соблюдение сроков цикловой химиотерапии и </w:t>
      </w:r>
      <w:proofErr w:type="spellStart"/>
      <w:r w:rsidRPr="005B158F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5B158F">
        <w:rPr>
          <w:rFonts w:ascii="Times New Roman" w:hAnsi="Times New Roman"/>
          <w:sz w:val="28"/>
          <w:szCs w:val="28"/>
        </w:rPr>
        <w:t xml:space="preserve"> терапии;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предотвращение прогрессирования онкологического заболевания.</w:t>
      </w:r>
    </w:p>
    <w:p w:rsidR="009D3A5A" w:rsidRPr="005B158F" w:rsidRDefault="009D3A5A" w:rsidP="009D3A5A">
      <w:pPr>
        <w:pStyle w:val="a7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На основе заполненных медицинскими организациями полей реестра, определенных приказом 285 в автоматизированном режиме будет формироваться персонифицированная «История обращений пациентов за медицинской помощью» на каждого пациента по признакам, имеющимся в реестрах счетов.</w:t>
      </w:r>
    </w:p>
    <w:p w:rsidR="009D3A5A" w:rsidRPr="005B158F" w:rsidRDefault="009D3A5A" w:rsidP="00C21AC5">
      <w:pPr>
        <w:pStyle w:val="a7"/>
        <w:spacing w:after="0" w:line="0" w:lineRule="atLeast"/>
        <w:ind w:left="113" w:firstLine="56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Реализация этих мероприятий возможна только при качественном заполнении полей реестров счетов.</w:t>
      </w:r>
    </w:p>
    <w:p w:rsidR="00196C0C" w:rsidRDefault="0021335B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 w:rsidRPr="005B158F">
        <w:rPr>
          <w:sz w:val="28"/>
          <w:szCs w:val="28"/>
        </w:rPr>
        <w:tab/>
      </w:r>
      <w:r w:rsidR="009D5AC4" w:rsidRPr="005B158F">
        <w:rPr>
          <w:b/>
          <w:sz w:val="28"/>
          <w:szCs w:val="28"/>
        </w:rPr>
        <w:t>В заключение выступления</w:t>
      </w:r>
      <w:r w:rsidR="009D5AC4" w:rsidRPr="005B158F">
        <w:rPr>
          <w:sz w:val="28"/>
          <w:szCs w:val="28"/>
        </w:rPr>
        <w:t xml:space="preserve"> </w:t>
      </w:r>
      <w:r w:rsidR="00196C0C">
        <w:rPr>
          <w:sz w:val="28"/>
          <w:szCs w:val="28"/>
        </w:rPr>
        <w:t xml:space="preserve">отмечено, что информация, </w:t>
      </w:r>
      <w:r w:rsidR="00196C0C" w:rsidRPr="005B158F">
        <w:rPr>
          <w:sz w:val="28"/>
          <w:szCs w:val="28"/>
        </w:rPr>
        <w:t>о порядке заполнения реестров счетов по онкологическим больным</w:t>
      </w:r>
      <w:r w:rsidR="00196C0C">
        <w:rPr>
          <w:sz w:val="28"/>
          <w:szCs w:val="28"/>
        </w:rPr>
        <w:t xml:space="preserve"> будет размещена</w:t>
      </w:r>
      <w:r w:rsidRPr="005B158F">
        <w:rPr>
          <w:sz w:val="28"/>
          <w:szCs w:val="28"/>
        </w:rPr>
        <w:t xml:space="preserve"> на </w:t>
      </w:r>
      <w:r w:rsidR="00196C0C">
        <w:rPr>
          <w:sz w:val="28"/>
          <w:szCs w:val="28"/>
        </w:rPr>
        <w:t>интернет-сайте ХКФОМС</w:t>
      </w:r>
      <w:r w:rsidRPr="005B158F">
        <w:rPr>
          <w:sz w:val="28"/>
          <w:szCs w:val="28"/>
        </w:rPr>
        <w:t xml:space="preserve"> для </w:t>
      </w:r>
      <w:r w:rsidR="00C41D7F">
        <w:rPr>
          <w:sz w:val="28"/>
          <w:szCs w:val="28"/>
        </w:rPr>
        <w:t xml:space="preserve">использования в работе </w:t>
      </w:r>
      <w:r w:rsidRPr="005B158F">
        <w:rPr>
          <w:sz w:val="28"/>
          <w:szCs w:val="28"/>
        </w:rPr>
        <w:t>медицински</w:t>
      </w:r>
      <w:r w:rsidR="00C41D7F">
        <w:rPr>
          <w:sz w:val="28"/>
          <w:szCs w:val="28"/>
        </w:rPr>
        <w:t>ми</w:t>
      </w:r>
      <w:r w:rsidRPr="005B158F">
        <w:rPr>
          <w:sz w:val="28"/>
          <w:szCs w:val="28"/>
        </w:rPr>
        <w:t xml:space="preserve"> организаци</w:t>
      </w:r>
      <w:r w:rsidR="00C41D7F">
        <w:rPr>
          <w:sz w:val="28"/>
          <w:szCs w:val="28"/>
        </w:rPr>
        <w:t>ями</w:t>
      </w:r>
      <w:bookmarkStart w:id="0" w:name="_GoBack"/>
      <w:bookmarkEnd w:id="0"/>
      <w:r w:rsidR="00196C0C">
        <w:rPr>
          <w:sz w:val="28"/>
          <w:szCs w:val="28"/>
        </w:rPr>
        <w:t>.</w:t>
      </w:r>
    </w:p>
    <w:p w:rsidR="009D5AC4" w:rsidRPr="005B158F" w:rsidRDefault="00170029" w:rsidP="00C21AC5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 w:rsidRPr="005B158F">
        <w:rPr>
          <w:sz w:val="28"/>
          <w:szCs w:val="28"/>
        </w:rPr>
        <w:tab/>
      </w:r>
      <w:r w:rsidR="009D5AC4" w:rsidRPr="005B158F">
        <w:rPr>
          <w:b/>
          <w:sz w:val="28"/>
          <w:szCs w:val="28"/>
        </w:rPr>
        <w:t>Тихоньких Л.П.</w:t>
      </w:r>
      <w:r w:rsidR="009D5AC4" w:rsidRPr="005B158F">
        <w:rPr>
          <w:sz w:val="28"/>
          <w:szCs w:val="28"/>
        </w:rPr>
        <w:t xml:space="preserve"> о результатах экспертной деятельности страховых медицинских организаций за январь – март 2019 года по профилю «Онкология».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Количество случаев оказания медицинской помощи предъявленных  к оплате  за  январь - апрель  2019 года - 19794. </w:t>
      </w:r>
    </w:p>
    <w:p w:rsidR="009D5AC4" w:rsidRPr="005B158F" w:rsidRDefault="009D5AC4" w:rsidP="009D5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Страховыми медицинскими организациями (далее СМО) взято на медико-экономический контроль  (далее МЭК)  19794 (100%) случаев оказания медицинской помощи. </w:t>
      </w:r>
    </w:p>
    <w:p w:rsidR="009D5AC4" w:rsidRPr="005B158F" w:rsidRDefault="009D5AC4" w:rsidP="009D5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Выявлено 354 (1,8%)  нарушения. Из них: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color w:val="000000"/>
          <w:sz w:val="28"/>
          <w:szCs w:val="28"/>
        </w:rPr>
        <w:t>1.Нарушение в оформлении и предъявлении на оплату счетов и реестров счетов: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наличие незаполненных полей реестра счетов, обязательных к заполнению (1 случай);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 некорректное заполнение полей реестра счетов (307 случаев);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заявленная сумма по позиции реестра счетов не корректна (содержит арифметическую ошибку) – 3 случая;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повторное  включение в реестр счетов медицинской помощи, которые были оплачены ранее (2 случая);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дублирование случаев оказания медицинской помощи в одном реестре (4 случая);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включение в реестры счетов случаев оказания медицинской помощи, предоставленной категориям граждан, не подлежащим страхованию по ОМС на территории РФ (2 случая).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К медицинским организациям применены  финансовые санкции в размере – 20113429,9 рублей.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Страховыми медицинскими организациями проведено медико-экономических экспертиз (далее МЭЭ) по  3958 (20%)  случаям оказания медицинской помощи.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lastRenderedPageBreak/>
        <w:t>Выявлено нарушений по 419 (10,6%) случаям. Из них: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1. Нарушения, ограничивающие доступность медицинской помощи для застрахованных лиц: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нарушение условий оказания медицинской помощи, в том числе сроков ожидания  по 25 (5,96%) случаям;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2. Дефекты оформления первичной медицинской документации в медицинской организации  по 394 (94%) случаям:</w:t>
      </w:r>
    </w:p>
    <w:p w:rsidR="009D5AC4" w:rsidRPr="005B158F" w:rsidRDefault="009D5AC4" w:rsidP="009D5AC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непредставление первичной медицинской документации, подтверждающей факт оказания медицинской помощи в медицинской организации без объективных причин;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отсутствие в первичной медицинской документации информированного добровольного согласия застрахованного лица на медицинские вмешательства;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отсутствие в первичной медицинской документации результатов гистологического исследования;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отсутствие в первичной медицинской документации данных подтверждающих выполнение позитронно-эмиссионной компьютерной томографии.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К медицинским организациям применены  финансовые санкции в размере – 906244,04 рублей, штрафные санкции – 992834,46 рублей.</w:t>
      </w:r>
    </w:p>
    <w:p w:rsidR="009D5AC4" w:rsidRPr="005B158F" w:rsidRDefault="00093640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58F">
        <w:rPr>
          <w:rFonts w:ascii="Times New Roman" w:hAnsi="Times New Roman"/>
          <w:sz w:val="28"/>
          <w:szCs w:val="28"/>
          <w:lang w:eastAsia="ru-RU"/>
        </w:rPr>
        <w:t>З</w:t>
      </w:r>
      <w:r w:rsidR="009D5AC4" w:rsidRPr="005B158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5B158F">
        <w:rPr>
          <w:rFonts w:ascii="Times New Roman" w:hAnsi="Times New Roman"/>
          <w:sz w:val="28"/>
          <w:szCs w:val="28"/>
          <w:lang w:eastAsia="ru-RU"/>
        </w:rPr>
        <w:t xml:space="preserve">рассматриваемый </w:t>
      </w:r>
      <w:r w:rsidR="009D5AC4" w:rsidRPr="005B158F">
        <w:rPr>
          <w:rFonts w:ascii="Times New Roman" w:hAnsi="Times New Roman"/>
          <w:sz w:val="28"/>
          <w:szCs w:val="28"/>
          <w:lang w:eastAsia="ru-RU"/>
        </w:rPr>
        <w:t>период  2019 года страховыми медицинскими организациями проведена экспертиза качества медицинской помощи (далее ЭКМП) по 2264(11,4%) случаям.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58F">
        <w:rPr>
          <w:rFonts w:ascii="Times New Roman" w:hAnsi="Times New Roman"/>
          <w:sz w:val="28"/>
          <w:szCs w:val="28"/>
          <w:lang w:eastAsia="ru-RU"/>
        </w:rPr>
        <w:t>Выявлено нарушений  по 297 (13,1%) случаям.  Из них:</w:t>
      </w:r>
    </w:p>
    <w:p w:rsidR="009D5AC4" w:rsidRPr="005B158F" w:rsidRDefault="009D5AC4" w:rsidP="009D5A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Дефекты врачебной деятельности, повлекшие значимые следствия:</w:t>
      </w:r>
    </w:p>
    <w:p w:rsidR="009D5AC4" w:rsidRPr="005B158F" w:rsidRDefault="009D5AC4" w:rsidP="009D5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по 3(1,1%) случаям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невыполнение, несвоевременное или ненадлежащее выполнение необходимых пациенту диагностических и лечебных мероприятий, приведших  к летальному исходу.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color w:val="000000"/>
          <w:sz w:val="28"/>
          <w:szCs w:val="28"/>
        </w:rPr>
        <w:t>2. Дефекты врачебной деятельности, повлиявшие на состояние пациента</w:t>
      </w:r>
      <w:r w:rsidRPr="005B158F">
        <w:rPr>
          <w:rFonts w:ascii="Times New Roman" w:hAnsi="Times New Roman"/>
          <w:sz w:val="28"/>
          <w:szCs w:val="28"/>
        </w:rPr>
        <w:t xml:space="preserve">  по 28 (9,4%) случаям: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невыполнение, несвоевременное или ненадлежащее выполнение необходимых пациенту диагностических и лечебных мероприятий, приведших  к ухудшению состояния здоровья, либо создавшее риск прогрессирования имеющегося заболевания: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нарушение схемы лечения относительно клинических рекомендаций, нарушены сроки оказания медицинской помощи (1-й курс ПХТ только через 55 дней);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отсутствие  результатов исследования рецепторов </w:t>
      </w:r>
      <w:proofErr w:type="spellStart"/>
      <w:r w:rsidRPr="005B158F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5B158F">
        <w:rPr>
          <w:rFonts w:ascii="Times New Roman" w:hAnsi="Times New Roman"/>
          <w:sz w:val="28"/>
          <w:szCs w:val="28"/>
        </w:rPr>
        <w:t xml:space="preserve"> (показанием для назначения препарата </w:t>
      </w:r>
      <w:proofErr w:type="spellStart"/>
      <w:r w:rsidRPr="005B158F">
        <w:rPr>
          <w:rFonts w:ascii="Times New Roman" w:hAnsi="Times New Roman"/>
          <w:sz w:val="28"/>
          <w:szCs w:val="28"/>
        </w:rPr>
        <w:t>фазлодекса</w:t>
      </w:r>
      <w:proofErr w:type="spellEnd"/>
      <w:r w:rsidRPr="005B158F">
        <w:rPr>
          <w:rFonts w:ascii="Times New Roman" w:hAnsi="Times New Roman"/>
          <w:sz w:val="28"/>
          <w:szCs w:val="28"/>
        </w:rPr>
        <w:t xml:space="preserve">); 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удлинение сроков лечения</w:t>
      </w:r>
      <w:r w:rsidRPr="005B158F">
        <w:rPr>
          <w:rFonts w:ascii="Times New Roman" w:hAnsi="Times New Roman"/>
          <w:color w:val="000000"/>
          <w:sz w:val="28"/>
          <w:szCs w:val="28"/>
        </w:rPr>
        <w:t>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3. Иные дефекты врачебной деятельности по 144 (48,5%) случаям: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158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093640" w:rsidRPr="005B1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58F">
        <w:rPr>
          <w:rFonts w:ascii="Times New Roman" w:hAnsi="Times New Roman"/>
          <w:color w:val="000000"/>
          <w:sz w:val="28"/>
          <w:szCs w:val="28"/>
        </w:rPr>
        <w:t xml:space="preserve">отсутствие  консультации </w:t>
      </w:r>
      <w:proofErr w:type="spellStart"/>
      <w:r w:rsidRPr="005B158F">
        <w:rPr>
          <w:rFonts w:ascii="Times New Roman" w:hAnsi="Times New Roman"/>
          <w:color w:val="000000"/>
          <w:sz w:val="28"/>
          <w:szCs w:val="28"/>
        </w:rPr>
        <w:t>химиотерапевта</w:t>
      </w:r>
      <w:proofErr w:type="spellEnd"/>
      <w:r w:rsidRPr="005B158F">
        <w:rPr>
          <w:rFonts w:ascii="Times New Roman" w:hAnsi="Times New Roman"/>
          <w:color w:val="000000"/>
          <w:sz w:val="28"/>
          <w:szCs w:val="28"/>
        </w:rPr>
        <w:t>, радиолога после оперативного лечения;</w:t>
      </w:r>
    </w:p>
    <w:p w:rsidR="009D5AC4" w:rsidRPr="005B158F" w:rsidRDefault="009D5AC4" w:rsidP="00093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</w:t>
      </w:r>
      <w:r w:rsidR="00093640" w:rsidRPr="005B158F">
        <w:rPr>
          <w:rFonts w:ascii="Times New Roman" w:hAnsi="Times New Roman"/>
          <w:sz w:val="28"/>
          <w:szCs w:val="28"/>
        </w:rPr>
        <w:t xml:space="preserve"> </w:t>
      </w:r>
      <w:r w:rsidRPr="005B158F">
        <w:rPr>
          <w:rFonts w:ascii="Times New Roman" w:hAnsi="Times New Roman"/>
          <w:sz w:val="28"/>
          <w:szCs w:val="28"/>
        </w:rPr>
        <w:t>отсутствие в первичной медицинской документации контрольных  результатов анализов крови и мочи после гемотрансфузии;</w:t>
      </w:r>
    </w:p>
    <w:p w:rsidR="009D5AC4" w:rsidRPr="005B158F" w:rsidRDefault="009D5AC4" w:rsidP="00093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отсутствие  пункции паховых лимфоузлов, при наличии пальпируемых с 2-х сторон.</w:t>
      </w:r>
    </w:p>
    <w:p w:rsidR="009D5AC4" w:rsidRPr="005B158F" w:rsidRDefault="009D5AC4" w:rsidP="00E115E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Дефекты оформления первичной медицинской документации в медицинской организации по 122 (40,1%) случаям:</w:t>
      </w:r>
    </w:p>
    <w:p w:rsidR="009D5AC4" w:rsidRPr="005B158F" w:rsidRDefault="009D5AC4" w:rsidP="00E115E9">
      <w:pPr>
        <w:spacing w:before="120"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непредставление первичной медицинской документации, подтверждающей факт оказания медицинской помощи в медицинской организации без объективных причин;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отсутствие в первичной медицинской документации информированного добровольного согласия застрахованного лица на медицинские вмешательства;</w:t>
      </w:r>
    </w:p>
    <w:p w:rsidR="009D5AC4" w:rsidRPr="005B158F" w:rsidRDefault="009D5AC4" w:rsidP="0009364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отсутствие  кратность приема лекарственных сре</w:t>
      </w:r>
      <w:proofErr w:type="gramStart"/>
      <w:r w:rsidRPr="005B158F">
        <w:rPr>
          <w:rFonts w:ascii="Times New Roman" w:hAnsi="Times New Roman"/>
          <w:sz w:val="28"/>
          <w:szCs w:val="28"/>
        </w:rPr>
        <w:t>дств  в л</w:t>
      </w:r>
      <w:proofErr w:type="gramEnd"/>
      <w:r w:rsidRPr="005B158F">
        <w:rPr>
          <w:rFonts w:ascii="Times New Roman" w:hAnsi="Times New Roman"/>
          <w:sz w:val="28"/>
          <w:szCs w:val="28"/>
        </w:rPr>
        <w:t>исте назначений;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несоответствие данных первичной медицинской документации данным реестра счетов;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наличие признаков искажение сведений,  представленных в медицинской документации (исправлений, исправлены дозы ХП);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включение в счет на оплату медицинской помощи при отсутствии в медицинской документации сведений, подтверждающих факт оказания медицинской помощи.</w:t>
      </w:r>
    </w:p>
    <w:p w:rsidR="009D5AC4" w:rsidRPr="005B158F" w:rsidRDefault="009D5AC4" w:rsidP="009D5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К медицинским организациям применены  финансовые санкции в размере – 1261143,07 рублей, штрафные санкции – 51442,2 рублей.</w:t>
      </w:r>
    </w:p>
    <w:p w:rsidR="00196C0C" w:rsidRPr="005B158F" w:rsidRDefault="00093640" w:rsidP="00196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В заключение выступления сделан вывод:</w:t>
      </w:r>
      <w:r w:rsidR="00076247">
        <w:rPr>
          <w:rFonts w:ascii="Times New Roman" w:hAnsi="Times New Roman"/>
          <w:b/>
          <w:sz w:val="28"/>
          <w:szCs w:val="28"/>
        </w:rPr>
        <w:t xml:space="preserve"> </w:t>
      </w:r>
      <w:r w:rsidR="00221D6C" w:rsidRPr="00221D6C">
        <w:rPr>
          <w:rFonts w:ascii="Times New Roman" w:hAnsi="Times New Roman"/>
          <w:sz w:val="28"/>
          <w:szCs w:val="28"/>
        </w:rPr>
        <w:t>о</w:t>
      </w:r>
      <w:r w:rsidR="00221D6C">
        <w:rPr>
          <w:rFonts w:ascii="Times New Roman" w:hAnsi="Times New Roman"/>
          <w:b/>
          <w:sz w:val="28"/>
          <w:szCs w:val="28"/>
        </w:rPr>
        <w:t xml:space="preserve"> </w:t>
      </w:r>
      <w:r w:rsidR="00196C0C" w:rsidRPr="00196C0C">
        <w:rPr>
          <w:rFonts w:ascii="Times New Roman" w:hAnsi="Times New Roman"/>
          <w:sz w:val="28"/>
          <w:szCs w:val="28"/>
        </w:rPr>
        <w:t>недостаточности внутреннего</w:t>
      </w:r>
      <w:r w:rsidR="00196C0C">
        <w:rPr>
          <w:rFonts w:ascii="Times New Roman" w:hAnsi="Times New Roman"/>
          <w:sz w:val="28"/>
          <w:szCs w:val="28"/>
        </w:rPr>
        <w:t xml:space="preserve"> </w:t>
      </w:r>
      <w:r w:rsidR="00221D6C">
        <w:rPr>
          <w:rFonts w:ascii="Times New Roman" w:hAnsi="Times New Roman"/>
          <w:sz w:val="28"/>
          <w:szCs w:val="28"/>
        </w:rPr>
        <w:t xml:space="preserve"> контроля</w:t>
      </w:r>
      <w:r w:rsidR="00196C0C">
        <w:rPr>
          <w:rFonts w:ascii="Times New Roman" w:hAnsi="Times New Roman"/>
          <w:sz w:val="28"/>
          <w:szCs w:val="28"/>
        </w:rPr>
        <w:t xml:space="preserve"> качества</w:t>
      </w:r>
      <w:r w:rsidR="00221D6C" w:rsidRPr="005B158F">
        <w:rPr>
          <w:rFonts w:ascii="Times New Roman" w:hAnsi="Times New Roman"/>
          <w:sz w:val="28"/>
          <w:szCs w:val="28"/>
        </w:rPr>
        <w:t xml:space="preserve"> медицинской помощи</w:t>
      </w:r>
      <w:r w:rsidR="00196C0C">
        <w:rPr>
          <w:rFonts w:ascii="Times New Roman" w:hAnsi="Times New Roman"/>
          <w:sz w:val="28"/>
          <w:szCs w:val="28"/>
        </w:rPr>
        <w:t xml:space="preserve"> в ряде медицинских организаций и в связи с этим в</w:t>
      </w:r>
      <w:r w:rsidR="00196C0C" w:rsidRPr="005B158F">
        <w:rPr>
          <w:rFonts w:ascii="Times New Roman" w:hAnsi="Times New Roman"/>
          <w:sz w:val="28"/>
          <w:szCs w:val="28"/>
        </w:rPr>
        <w:t xml:space="preserve"> целях повышения качества медицинской помощи и эффективного использования ресурсов обязательного медицинского страхования </w:t>
      </w:r>
      <w:r w:rsidR="00196C0C">
        <w:rPr>
          <w:rFonts w:ascii="Times New Roman" w:hAnsi="Times New Roman"/>
          <w:sz w:val="28"/>
          <w:szCs w:val="28"/>
        </w:rPr>
        <w:t xml:space="preserve">рекомендовано </w:t>
      </w:r>
      <w:r w:rsidR="00196C0C" w:rsidRPr="005B158F">
        <w:rPr>
          <w:rFonts w:ascii="Times New Roman" w:hAnsi="Times New Roman"/>
          <w:sz w:val="28"/>
          <w:szCs w:val="28"/>
        </w:rPr>
        <w:t>п</w:t>
      </w:r>
      <w:r w:rsidR="002A5A69">
        <w:rPr>
          <w:rFonts w:ascii="Times New Roman" w:hAnsi="Times New Roman"/>
          <w:sz w:val="28"/>
          <w:szCs w:val="28"/>
        </w:rPr>
        <w:t xml:space="preserve">ровести дополнительное </w:t>
      </w:r>
      <w:proofErr w:type="gramStart"/>
      <w:r w:rsidR="002A5A69">
        <w:rPr>
          <w:rFonts w:ascii="Times New Roman" w:hAnsi="Times New Roman"/>
          <w:sz w:val="28"/>
          <w:szCs w:val="28"/>
        </w:rPr>
        <w:t>обучение</w:t>
      </w:r>
      <w:r w:rsidR="00196C0C" w:rsidRPr="005B158F">
        <w:rPr>
          <w:rFonts w:ascii="Times New Roman" w:hAnsi="Times New Roman"/>
          <w:sz w:val="28"/>
          <w:szCs w:val="28"/>
        </w:rPr>
        <w:t xml:space="preserve"> медицинского персонала по вопросам</w:t>
      </w:r>
      <w:proofErr w:type="gramEnd"/>
      <w:r w:rsidR="00196C0C" w:rsidRPr="005B158F">
        <w:rPr>
          <w:rFonts w:ascii="Times New Roman" w:hAnsi="Times New Roman"/>
          <w:sz w:val="28"/>
          <w:szCs w:val="28"/>
        </w:rPr>
        <w:t xml:space="preserve"> оформления первичной медицинской документации.</w:t>
      </w:r>
    </w:p>
    <w:p w:rsidR="00221D6C" w:rsidRPr="00AA20E4" w:rsidRDefault="00196C0C" w:rsidP="00196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Страховым медицинским организациям в</w:t>
      </w:r>
      <w:r w:rsidR="00221D6C" w:rsidRPr="00AA20E4">
        <w:rPr>
          <w:rFonts w:ascii="Times New Roman" w:hAnsi="Times New Roman"/>
          <w:sz w:val="28"/>
          <w:szCs w:val="28"/>
        </w:rPr>
        <w:t xml:space="preserve"> соответствии с Методическими рекомендациями по организации и проведению контроля объёмов, сроков, качества и условий предоставления медицинской помощи, оказанной пациентам с подозрением на онкологическое заболевание, и/или с установленным диагнозом онкологического заболевания</w:t>
      </w:r>
      <w:r w:rsidR="00221D6C">
        <w:rPr>
          <w:rStyle w:val="ab"/>
          <w:rFonts w:ascii="Times New Roman" w:hAnsi="Times New Roman"/>
          <w:sz w:val="28"/>
          <w:szCs w:val="28"/>
        </w:rPr>
        <w:footnoteReference w:id="1"/>
      </w:r>
      <w:r w:rsidR="00214559">
        <w:rPr>
          <w:rFonts w:ascii="Times New Roman" w:hAnsi="Times New Roman"/>
          <w:sz w:val="28"/>
          <w:szCs w:val="28"/>
        </w:rPr>
        <w:t xml:space="preserve"> </w:t>
      </w:r>
      <w:r w:rsidR="005251DE">
        <w:rPr>
          <w:rFonts w:ascii="Times New Roman" w:hAnsi="Times New Roman"/>
          <w:sz w:val="28"/>
          <w:szCs w:val="28"/>
        </w:rPr>
        <w:t xml:space="preserve">продолжить </w:t>
      </w:r>
      <w:r w:rsidR="005251DE"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="00214559">
        <w:rPr>
          <w:rFonts w:ascii="Times New Roman" w:hAnsi="Times New Roman"/>
          <w:sz w:val="28"/>
          <w:szCs w:val="28"/>
        </w:rPr>
        <w:t>к</w:t>
      </w:r>
      <w:r w:rsidR="00221D6C" w:rsidRPr="00AA20E4">
        <w:rPr>
          <w:rFonts w:ascii="Times New Roman" w:hAnsi="Times New Roman"/>
          <w:sz w:val="28"/>
          <w:szCs w:val="28"/>
        </w:rPr>
        <w:t>онтрол</w:t>
      </w:r>
      <w:r w:rsidR="005251DE">
        <w:rPr>
          <w:rFonts w:ascii="Times New Roman" w:hAnsi="Times New Roman"/>
          <w:sz w:val="28"/>
          <w:szCs w:val="28"/>
        </w:rPr>
        <w:t>я</w:t>
      </w:r>
      <w:r w:rsidR="00221D6C" w:rsidRPr="00AA20E4">
        <w:rPr>
          <w:rFonts w:ascii="Times New Roman" w:hAnsi="Times New Roman"/>
          <w:sz w:val="28"/>
          <w:szCs w:val="28"/>
        </w:rPr>
        <w:t xml:space="preserve"> оказанной медицинской помощи</w:t>
      </w:r>
      <w:r w:rsidR="00221D6C">
        <w:rPr>
          <w:rFonts w:ascii="Times New Roman" w:hAnsi="Times New Roman"/>
          <w:sz w:val="28"/>
          <w:szCs w:val="28"/>
        </w:rPr>
        <w:t xml:space="preserve"> </w:t>
      </w:r>
      <w:r w:rsidR="005251DE">
        <w:rPr>
          <w:rFonts w:ascii="Times New Roman" w:hAnsi="Times New Roman"/>
          <w:sz w:val="28"/>
          <w:szCs w:val="28"/>
        </w:rPr>
        <w:t xml:space="preserve">с использованием </w:t>
      </w:r>
      <w:r w:rsidR="00221D6C">
        <w:rPr>
          <w:rFonts w:ascii="Times New Roman" w:hAnsi="Times New Roman"/>
          <w:sz w:val="28"/>
          <w:szCs w:val="28"/>
        </w:rPr>
        <w:t>информации, содержащейся в «</w:t>
      </w:r>
      <w:r w:rsidR="00221D6C" w:rsidRPr="00AA20E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221D6C">
        <w:rPr>
          <w:rFonts w:ascii="Times New Roman" w:hAnsi="Times New Roman"/>
          <w:sz w:val="28"/>
          <w:szCs w:val="28"/>
        </w:rPr>
        <w:t>пациента за медицинской помощью»</w:t>
      </w:r>
      <w:r w:rsidR="00221D6C" w:rsidRPr="00AA20E4">
        <w:rPr>
          <w:rFonts w:ascii="Times New Roman" w:hAnsi="Times New Roman"/>
          <w:sz w:val="28"/>
          <w:szCs w:val="28"/>
        </w:rPr>
        <w:t xml:space="preserve"> и </w:t>
      </w:r>
      <w:r w:rsidR="005251DE">
        <w:rPr>
          <w:rFonts w:ascii="Times New Roman" w:hAnsi="Times New Roman"/>
          <w:sz w:val="28"/>
          <w:szCs w:val="28"/>
        </w:rPr>
        <w:t xml:space="preserve">проводить </w:t>
      </w:r>
      <w:r w:rsidR="00221D6C" w:rsidRPr="00AA20E4">
        <w:rPr>
          <w:rFonts w:ascii="Times New Roman" w:hAnsi="Times New Roman"/>
          <w:sz w:val="28"/>
          <w:szCs w:val="28"/>
        </w:rPr>
        <w:t>отбор случаев для организации и проведения</w:t>
      </w:r>
      <w:proofErr w:type="gramEnd"/>
      <w:r w:rsidR="00221D6C" w:rsidRPr="00AA20E4">
        <w:rPr>
          <w:rFonts w:ascii="Times New Roman" w:hAnsi="Times New Roman"/>
          <w:sz w:val="28"/>
          <w:szCs w:val="28"/>
        </w:rPr>
        <w:t xml:space="preserve"> э</w:t>
      </w:r>
      <w:r w:rsidR="00221D6C">
        <w:rPr>
          <w:rFonts w:ascii="Times New Roman" w:hAnsi="Times New Roman"/>
          <w:sz w:val="28"/>
          <w:szCs w:val="28"/>
        </w:rPr>
        <w:t>кспертных мероприятий проводить</w:t>
      </w:r>
      <w:r w:rsidR="00221D6C" w:rsidRPr="00AA20E4">
        <w:rPr>
          <w:rFonts w:ascii="Times New Roman" w:hAnsi="Times New Roman"/>
          <w:sz w:val="28"/>
          <w:szCs w:val="28"/>
        </w:rPr>
        <w:t xml:space="preserve"> по трем направлениям:</w:t>
      </w:r>
    </w:p>
    <w:p w:rsidR="00221D6C" w:rsidRPr="00AA20E4" w:rsidRDefault="00221D6C" w:rsidP="00221D6C">
      <w:pPr>
        <w:spacing w:after="0"/>
        <w:rPr>
          <w:rFonts w:ascii="Times New Roman" w:hAnsi="Times New Roman"/>
          <w:sz w:val="28"/>
          <w:szCs w:val="28"/>
        </w:rPr>
      </w:pPr>
      <w:r w:rsidRPr="00AA20E4">
        <w:rPr>
          <w:rFonts w:ascii="Times New Roman" w:hAnsi="Times New Roman"/>
          <w:sz w:val="28"/>
          <w:szCs w:val="28"/>
        </w:rPr>
        <w:t>- контроль соблюдения сроков с момента выявления до постановки диагноза пациентам с онкологическими заболеваниями;</w:t>
      </w:r>
    </w:p>
    <w:p w:rsidR="00221D6C" w:rsidRPr="00AA20E4" w:rsidRDefault="00221D6C" w:rsidP="00221D6C">
      <w:pPr>
        <w:spacing w:after="0"/>
        <w:rPr>
          <w:rFonts w:ascii="Times New Roman" w:hAnsi="Times New Roman"/>
          <w:sz w:val="28"/>
          <w:szCs w:val="28"/>
        </w:rPr>
      </w:pPr>
      <w:r w:rsidRPr="00AA20E4">
        <w:rPr>
          <w:rFonts w:ascii="Times New Roman" w:hAnsi="Times New Roman"/>
          <w:sz w:val="28"/>
          <w:szCs w:val="28"/>
        </w:rPr>
        <w:t>- контроль определения стадии онкологического заболевания и выбора метода лечения;</w:t>
      </w:r>
    </w:p>
    <w:p w:rsidR="00221D6C" w:rsidRPr="00830355" w:rsidRDefault="00221D6C" w:rsidP="00221D6C">
      <w:pPr>
        <w:spacing w:after="0"/>
        <w:rPr>
          <w:rFonts w:ascii="Times New Roman" w:hAnsi="Times New Roman"/>
          <w:sz w:val="28"/>
          <w:szCs w:val="28"/>
        </w:rPr>
      </w:pPr>
      <w:r w:rsidRPr="00AA20E4">
        <w:rPr>
          <w:rFonts w:ascii="Times New Roman" w:hAnsi="Times New Roman"/>
          <w:sz w:val="28"/>
          <w:szCs w:val="28"/>
        </w:rPr>
        <w:t xml:space="preserve">- контроль степени достижения запланированного результата при поведении </w:t>
      </w:r>
      <w:r w:rsidRPr="00830355">
        <w:rPr>
          <w:rFonts w:ascii="Times New Roman" w:hAnsi="Times New Roman"/>
          <w:color w:val="333333"/>
          <w:sz w:val="28"/>
          <w:szCs w:val="28"/>
        </w:rPr>
        <w:t>химиотерапии.</w:t>
      </w:r>
    </w:p>
    <w:p w:rsidR="00221D6C" w:rsidRPr="00830355" w:rsidRDefault="00221D6C" w:rsidP="00834D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0355">
        <w:rPr>
          <w:rFonts w:ascii="Times New Roman" w:hAnsi="Times New Roman"/>
          <w:sz w:val="28"/>
          <w:szCs w:val="28"/>
        </w:rPr>
        <w:t>При проведении экспертизы качества медицинской помощи с применением мультидисциплинарного подхода использовать Методические рекомендации по порядку проведения экспертизы качества медицинской помощи (мультидисциплинарный подход), направленные письмом Федерального фонда обязательного медицинского страхования от 15 сентября 2016 г. N 8546/30-5/и.</w:t>
      </w:r>
    </w:p>
    <w:p w:rsidR="009D5AC4" w:rsidRPr="005B158F" w:rsidRDefault="00C31ED5" w:rsidP="00C31ED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ab/>
      </w:r>
      <w:r w:rsidRPr="005B158F">
        <w:rPr>
          <w:rFonts w:ascii="Times New Roman" w:hAnsi="Times New Roman"/>
          <w:b/>
          <w:sz w:val="28"/>
          <w:szCs w:val="28"/>
        </w:rPr>
        <w:t>Вопросы, обсуждения:</w:t>
      </w:r>
    </w:p>
    <w:p w:rsidR="00C31ED5" w:rsidRPr="005B158F" w:rsidRDefault="009A246A" w:rsidP="00ED0CD4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D0CD4" w:rsidRPr="005B158F">
        <w:rPr>
          <w:rFonts w:ascii="Times New Roman" w:hAnsi="Times New Roman"/>
          <w:b/>
          <w:sz w:val="28"/>
          <w:szCs w:val="28"/>
        </w:rPr>
        <w:t xml:space="preserve">1. </w:t>
      </w:r>
      <w:r w:rsidR="00C31ED5" w:rsidRPr="005B158F">
        <w:rPr>
          <w:rFonts w:ascii="Times New Roman" w:hAnsi="Times New Roman"/>
          <w:b/>
          <w:sz w:val="28"/>
          <w:szCs w:val="28"/>
        </w:rPr>
        <w:t xml:space="preserve">Лазерко Н.А. </w:t>
      </w:r>
      <w:r w:rsidR="003A66E9" w:rsidRPr="005B158F">
        <w:rPr>
          <w:rFonts w:ascii="Times New Roman" w:hAnsi="Times New Roman"/>
          <w:sz w:val="28"/>
          <w:szCs w:val="28"/>
        </w:rPr>
        <w:t>озвучена проблема</w:t>
      </w:r>
      <w:r w:rsidR="003A66E9" w:rsidRPr="005B158F">
        <w:rPr>
          <w:rFonts w:ascii="Times New Roman" w:hAnsi="Times New Roman"/>
          <w:b/>
          <w:sz w:val="28"/>
          <w:szCs w:val="28"/>
        </w:rPr>
        <w:t xml:space="preserve"> </w:t>
      </w:r>
      <w:r w:rsidR="00673D38" w:rsidRPr="005B158F">
        <w:rPr>
          <w:rFonts w:ascii="Times New Roman" w:hAnsi="Times New Roman"/>
          <w:sz w:val="28"/>
          <w:szCs w:val="28"/>
        </w:rPr>
        <w:t>непредставлени</w:t>
      </w:r>
      <w:r w:rsidR="003A66E9" w:rsidRPr="005B158F">
        <w:rPr>
          <w:rFonts w:ascii="Times New Roman" w:hAnsi="Times New Roman"/>
          <w:sz w:val="28"/>
          <w:szCs w:val="28"/>
        </w:rPr>
        <w:t>я</w:t>
      </w:r>
      <w:r w:rsidR="00C31ED5" w:rsidRPr="005B158F">
        <w:rPr>
          <w:rFonts w:ascii="Times New Roman" w:hAnsi="Times New Roman"/>
          <w:sz w:val="28"/>
          <w:szCs w:val="28"/>
        </w:rPr>
        <w:t xml:space="preserve"> медицинской документации для ЭКМП КГБУЗ «ГКБ № 11»</w:t>
      </w:r>
      <w:r w:rsidR="003A66E9" w:rsidRPr="005B158F">
        <w:rPr>
          <w:rFonts w:ascii="Times New Roman" w:hAnsi="Times New Roman"/>
          <w:sz w:val="28"/>
          <w:szCs w:val="28"/>
        </w:rPr>
        <w:t>, что может быть расценено как сокрытие более серьезных дефектов качества оказания медицинской помощи.</w:t>
      </w:r>
    </w:p>
    <w:p w:rsidR="0021335B" w:rsidRPr="005B158F" w:rsidRDefault="00C31ED5" w:rsidP="00170029">
      <w:pPr>
        <w:pStyle w:val="ae"/>
        <w:tabs>
          <w:tab w:val="left" w:pos="720"/>
          <w:tab w:val="left" w:pos="993"/>
        </w:tabs>
        <w:spacing w:before="0"/>
        <w:rPr>
          <w:b/>
          <w:sz w:val="28"/>
          <w:szCs w:val="28"/>
        </w:rPr>
      </w:pPr>
      <w:r w:rsidRPr="005B158F">
        <w:rPr>
          <w:sz w:val="28"/>
          <w:szCs w:val="28"/>
        </w:rPr>
        <w:tab/>
        <w:t xml:space="preserve">Вопрос взят на контроль представителем министерства здравоохранения Хабаровского края </w:t>
      </w:r>
      <w:r w:rsidRPr="005B158F">
        <w:rPr>
          <w:b/>
          <w:sz w:val="28"/>
          <w:szCs w:val="28"/>
        </w:rPr>
        <w:t>Лапшиной С.В.</w:t>
      </w:r>
    </w:p>
    <w:p w:rsidR="00ED0CD4" w:rsidRPr="005B158F" w:rsidRDefault="009A246A" w:rsidP="00ED0CD4">
      <w:pPr>
        <w:pStyle w:val="ae"/>
        <w:tabs>
          <w:tab w:val="left" w:pos="720"/>
          <w:tab w:val="left" w:pos="993"/>
        </w:tabs>
        <w:spacing w:befor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D0CD4" w:rsidRPr="005B158F">
        <w:rPr>
          <w:b/>
          <w:sz w:val="28"/>
          <w:szCs w:val="28"/>
        </w:rPr>
        <w:t xml:space="preserve">2. </w:t>
      </w:r>
      <w:r w:rsidR="007B5E13" w:rsidRPr="005B158F">
        <w:rPr>
          <w:b/>
          <w:sz w:val="28"/>
          <w:szCs w:val="28"/>
        </w:rPr>
        <w:t xml:space="preserve">Щербакова И.Г. </w:t>
      </w:r>
      <w:r w:rsidR="00673D38" w:rsidRPr="005B158F">
        <w:rPr>
          <w:sz w:val="28"/>
          <w:szCs w:val="28"/>
        </w:rPr>
        <w:t>о нарушениях, выявленных в порядке проведенной МЭЭ по КГБУЗ «О</w:t>
      </w:r>
      <w:r w:rsidR="00E115E9">
        <w:rPr>
          <w:sz w:val="28"/>
          <w:szCs w:val="28"/>
        </w:rPr>
        <w:t>нкологический диспансер</w:t>
      </w:r>
      <w:r w:rsidR="00673D38" w:rsidRPr="005B158F">
        <w:rPr>
          <w:sz w:val="28"/>
          <w:szCs w:val="28"/>
        </w:rPr>
        <w:t xml:space="preserve">» </w:t>
      </w:r>
      <w:proofErr w:type="spellStart"/>
      <w:r w:rsidR="00673D38" w:rsidRPr="005B158F">
        <w:rPr>
          <w:sz w:val="28"/>
          <w:szCs w:val="28"/>
        </w:rPr>
        <w:t>г</w:t>
      </w:r>
      <w:proofErr w:type="gramStart"/>
      <w:r w:rsidR="00673D38" w:rsidRPr="005B158F">
        <w:rPr>
          <w:sz w:val="28"/>
          <w:szCs w:val="28"/>
        </w:rPr>
        <w:t>.К</w:t>
      </w:r>
      <w:proofErr w:type="gramEnd"/>
      <w:r w:rsidR="00673D38" w:rsidRPr="005B158F">
        <w:rPr>
          <w:sz w:val="28"/>
          <w:szCs w:val="28"/>
        </w:rPr>
        <w:t>омсомольска</w:t>
      </w:r>
      <w:proofErr w:type="spellEnd"/>
      <w:r w:rsidR="00673D38" w:rsidRPr="005B158F">
        <w:rPr>
          <w:sz w:val="28"/>
          <w:szCs w:val="28"/>
        </w:rPr>
        <w:t>-на-Амуре (при проведении хим</w:t>
      </w:r>
      <w:r w:rsidR="003A66E9" w:rsidRPr="005B158F">
        <w:rPr>
          <w:sz w:val="28"/>
          <w:szCs w:val="28"/>
        </w:rPr>
        <w:t>и</w:t>
      </w:r>
      <w:r w:rsidR="00673D38" w:rsidRPr="005B158F">
        <w:rPr>
          <w:sz w:val="28"/>
          <w:szCs w:val="28"/>
        </w:rPr>
        <w:t>отерапии онкологическим больным лечение на дневном стационаре заменяется круглосуточным</w:t>
      </w:r>
      <w:r w:rsidR="00C21AC5" w:rsidRPr="005B158F">
        <w:rPr>
          <w:sz w:val="28"/>
          <w:szCs w:val="28"/>
        </w:rPr>
        <w:t xml:space="preserve"> стационаром</w:t>
      </w:r>
      <w:r w:rsidR="00673D38" w:rsidRPr="005B158F">
        <w:rPr>
          <w:sz w:val="28"/>
          <w:szCs w:val="28"/>
        </w:rPr>
        <w:t>).</w:t>
      </w:r>
    </w:p>
    <w:p w:rsidR="00ED0CD4" w:rsidRPr="005B158F" w:rsidRDefault="00ED0CD4" w:rsidP="00ED0CD4">
      <w:pPr>
        <w:pStyle w:val="ae"/>
        <w:tabs>
          <w:tab w:val="left" w:pos="720"/>
          <w:tab w:val="left" w:pos="993"/>
        </w:tabs>
        <w:spacing w:before="0"/>
        <w:rPr>
          <w:b/>
          <w:sz w:val="28"/>
          <w:szCs w:val="28"/>
        </w:rPr>
      </w:pPr>
      <w:r w:rsidRPr="005B158F">
        <w:rPr>
          <w:sz w:val="28"/>
          <w:szCs w:val="28"/>
        </w:rPr>
        <w:tab/>
        <w:t xml:space="preserve">Вопрос взят на контроль представителем министерства здравоохранения Хабаровского края </w:t>
      </w:r>
      <w:r w:rsidRPr="005B158F">
        <w:rPr>
          <w:b/>
          <w:sz w:val="28"/>
          <w:szCs w:val="28"/>
        </w:rPr>
        <w:t>Лапшиной С.В.</w:t>
      </w:r>
    </w:p>
    <w:p w:rsidR="00ED0CD4" w:rsidRPr="005B158F" w:rsidRDefault="00ED0CD4" w:rsidP="00ED0CD4">
      <w:pPr>
        <w:pStyle w:val="ae"/>
        <w:tabs>
          <w:tab w:val="left" w:pos="720"/>
          <w:tab w:val="left" w:pos="993"/>
        </w:tabs>
        <w:spacing w:before="0"/>
        <w:rPr>
          <w:sz w:val="28"/>
          <w:szCs w:val="28"/>
        </w:rPr>
      </w:pPr>
      <w:r w:rsidRPr="005B158F">
        <w:rPr>
          <w:b/>
          <w:sz w:val="28"/>
          <w:szCs w:val="28"/>
        </w:rPr>
        <w:tab/>
        <w:t>Пузакова Е.</w:t>
      </w:r>
      <w:r w:rsidRPr="005B158F">
        <w:rPr>
          <w:sz w:val="28"/>
          <w:szCs w:val="28"/>
        </w:rPr>
        <w:t xml:space="preserve">В. обратила внимание на </w:t>
      </w:r>
      <w:r w:rsidR="003A66E9" w:rsidRPr="005B158F">
        <w:rPr>
          <w:sz w:val="28"/>
          <w:szCs w:val="28"/>
        </w:rPr>
        <w:t xml:space="preserve">необходимость </w:t>
      </w:r>
      <w:r w:rsidR="009A246A">
        <w:rPr>
          <w:sz w:val="28"/>
          <w:szCs w:val="28"/>
        </w:rPr>
        <w:t xml:space="preserve">использования </w:t>
      </w:r>
      <w:r w:rsidR="003A66E9" w:rsidRPr="005B158F">
        <w:rPr>
          <w:sz w:val="28"/>
          <w:szCs w:val="28"/>
        </w:rPr>
        <w:t xml:space="preserve"> </w:t>
      </w:r>
      <w:proofErr w:type="spellStart"/>
      <w:r w:rsidR="003A66E9" w:rsidRPr="005B158F">
        <w:rPr>
          <w:sz w:val="28"/>
          <w:szCs w:val="28"/>
        </w:rPr>
        <w:t>стационарзамещающих</w:t>
      </w:r>
      <w:proofErr w:type="spellEnd"/>
      <w:r w:rsidR="003A66E9" w:rsidRPr="005B158F">
        <w:rPr>
          <w:sz w:val="28"/>
          <w:szCs w:val="28"/>
        </w:rPr>
        <w:t xml:space="preserve"> технологий</w:t>
      </w:r>
      <w:r w:rsidR="009A246A">
        <w:rPr>
          <w:sz w:val="28"/>
          <w:szCs w:val="28"/>
        </w:rPr>
        <w:t xml:space="preserve"> при проведении повторных курсов</w:t>
      </w:r>
      <w:r w:rsidR="003A66E9" w:rsidRPr="005B158F">
        <w:rPr>
          <w:sz w:val="28"/>
          <w:szCs w:val="28"/>
        </w:rPr>
        <w:t xml:space="preserve"> химиотерапии</w:t>
      </w:r>
      <w:r w:rsidRPr="005B158F">
        <w:rPr>
          <w:sz w:val="28"/>
          <w:szCs w:val="28"/>
        </w:rPr>
        <w:t xml:space="preserve">. </w:t>
      </w:r>
    </w:p>
    <w:p w:rsidR="002A03E9" w:rsidRPr="005B158F" w:rsidRDefault="002A03E9" w:rsidP="005B158F">
      <w:pPr>
        <w:pStyle w:val="a7"/>
        <w:spacing w:after="0" w:line="0" w:lineRule="atLeast"/>
        <w:ind w:left="113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58F">
        <w:rPr>
          <w:rFonts w:ascii="Times New Roman" w:hAnsi="Times New Roman"/>
          <w:b/>
          <w:sz w:val="28"/>
          <w:szCs w:val="28"/>
        </w:rPr>
        <w:t>Зенюков</w:t>
      </w:r>
      <w:proofErr w:type="spellEnd"/>
      <w:r w:rsidRPr="005B158F">
        <w:rPr>
          <w:rFonts w:ascii="Times New Roman" w:hAnsi="Times New Roman"/>
          <w:b/>
          <w:sz w:val="28"/>
          <w:szCs w:val="28"/>
        </w:rPr>
        <w:t xml:space="preserve"> А.</w:t>
      </w:r>
      <w:r w:rsidRPr="005B158F">
        <w:rPr>
          <w:rFonts w:ascii="Times New Roman" w:hAnsi="Times New Roman"/>
          <w:sz w:val="28"/>
          <w:szCs w:val="28"/>
        </w:rPr>
        <w:t xml:space="preserve">С. </w:t>
      </w:r>
      <w:r w:rsidR="00ED0CD4" w:rsidRPr="005B158F">
        <w:rPr>
          <w:rFonts w:ascii="Times New Roman" w:hAnsi="Times New Roman"/>
          <w:sz w:val="28"/>
          <w:szCs w:val="28"/>
        </w:rPr>
        <w:t>внес предложение о</w:t>
      </w:r>
      <w:r w:rsidR="009A246A">
        <w:rPr>
          <w:rFonts w:ascii="Times New Roman" w:hAnsi="Times New Roman"/>
          <w:sz w:val="28"/>
          <w:szCs w:val="28"/>
        </w:rPr>
        <w:t>б ознакомлении с</w:t>
      </w:r>
      <w:r w:rsidRPr="005B158F">
        <w:rPr>
          <w:rFonts w:ascii="Times New Roman" w:hAnsi="Times New Roman"/>
          <w:sz w:val="28"/>
          <w:szCs w:val="28"/>
        </w:rPr>
        <w:t xml:space="preserve"> «Методически</w:t>
      </w:r>
      <w:r w:rsidR="009A246A">
        <w:rPr>
          <w:rFonts w:ascii="Times New Roman" w:hAnsi="Times New Roman"/>
          <w:sz w:val="28"/>
          <w:szCs w:val="28"/>
        </w:rPr>
        <w:t>ми</w:t>
      </w:r>
      <w:r w:rsidRPr="005B158F">
        <w:rPr>
          <w:rFonts w:ascii="Times New Roman" w:hAnsi="Times New Roman"/>
          <w:sz w:val="28"/>
          <w:szCs w:val="28"/>
        </w:rPr>
        <w:t xml:space="preserve"> рекомендаци</w:t>
      </w:r>
      <w:r w:rsidR="009A246A">
        <w:rPr>
          <w:rFonts w:ascii="Times New Roman" w:hAnsi="Times New Roman"/>
          <w:sz w:val="28"/>
          <w:szCs w:val="28"/>
        </w:rPr>
        <w:t>ями</w:t>
      </w:r>
      <w:r w:rsidRPr="005B158F">
        <w:rPr>
          <w:rFonts w:ascii="Times New Roman" w:hAnsi="Times New Roman"/>
          <w:sz w:val="28"/>
          <w:szCs w:val="28"/>
        </w:rPr>
        <w:t xml:space="preserve"> по организации  и проведению контроля объемов, сроков, качества и условий предоставления медицинской помощи онкологическим больным», разработанны</w:t>
      </w:r>
      <w:r w:rsidR="009A246A">
        <w:rPr>
          <w:rFonts w:ascii="Times New Roman" w:hAnsi="Times New Roman"/>
          <w:sz w:val="28"/>
          <w:szCs w:val="28"/>
        </w:rPr>
        <w:t>ми</w:t>
      </w:r>
      <w:r w:rsidRPr="005B158F">
        <w:rPr>
          <w:rFonts w:ascii="Times New Roman" w:hAnsi="Times New Roman"/>
          <w:sz w:val="28"/>
          <w:szCs w:val="28"/>
        </w:rPr>
        <w:t xml:space="preserve"> ФФОМС </w:t>
      </w:r>
      <w:r w:rsidR="009A246A">
        <w:rPr>
          <w:rFonts w:ascii="Times New Roman" w:hAnsi="Times New Roman"/>
          <w:sz w:val="28"/>
          <w:szCs w:val="28"/>
        </w:rPr>
        <w:t>МО Хабаровского края</w:t>
      </w:r>
      <w:r w:rsidRPr="005B158F">
        <w:rPr>
          <w:rFonts w:ascii="Times New Roman" w:hAnsi="Times New Roman"/>
          <w:sz w:val="28"/>
          <w:szCs w:val="28"/>
        </w:rPr>
        <w:t>.</w:t>
      </w:r>
    </w:p>
    <w:p w:rsidR="00027431" w:rsidRPr="005B158F" w:rsidRDefault="00ED0CD4" w:rsidP="009A246A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 w:rsidRPr="005B158F">
        <w:rPr>
          <w:b/>
          <w:sz w:val="28"/>
          <w:szCs w:val="28"/>
        </w:rPr>
        <w:tab/>
      </w:r>
      <w:r w:rsidR="00E56046" w:rsidRPr="005B158F">
        <w:rPr>
          <w:sz w:val="28"/>
          <w:szCs w:val="28"/>
        </w:rPr>
        <w:tab/>
      </w:r>
      <w:r w:rsidR="00102C48" w:rsidRPr="005B158F">
        <w:rPr>
          <w:sz w:val="28"/>
          <w:szCs w:val="28"/>
        </w:rPr>
        <w:t xml:space="preserve">По результатам заседания Координационного совета </w:t>
      </w:r>
      <w:r w:rsidR="00DA54A3" w:rsidRPr="005B158F">
        <w:rPr>
          <w:sz w:val="28"/>
          <w:szCs w:val="28"/>
        </w:rPr>
        <w:t xml:space="preserve">принято </w:t>
      </w:r>
      <w:r w:rsidR="009A246A" w:rsidRPr="009A246A">
        <w:rPr>
          <w:b/>
          <w:sz w:val="28"/>
          <w:szCs w:val="28"/>
        </w:rPr>
        <w:t>РЕШЕНИЕ</w:t>
      </w:r>
      <w:r w:rsidR="00DA54A3" w:rsidRPr="009A246A">
        <w:rPr>
          <w:b/>
          <w:sz w:val="28"/>
          <w:szCs w:val="28"/>
        </w:rPr>
        <w:t>:</w:t>
      </w:r>
    </w:p>
    <w:p w:rsidR="00906CD4" w:rsidRPr="005B158F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906CD4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lastRenderedPageBreak/>
        <w:t xml:space="preserve">- продолжить контроль </w:t>
      </w:r>
      <w:r w:rsidR="009A246A">
        <w:rPr>
          <w:rFonts w:ascii="Times New Roman" w:hAnsi="Times New Roman"/>
          <w:sz w:val="28"/>
          <w:szCs w:val="28"/>
        </w:rPr>
        <w:t>над</w:t>
      </w:r>
      <w:r w:rsidRPr="005B158F">
        <w:rPr>
          <w:rFonts w:ascii="Times New Roman" w:hAnsi="Times New Roman"/>
          <w:sz w:val="28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края, в части проведения экспертного контроля случаев оказания медицинской помощи онкологическим больным;</w:t>
      </w:r>
    </w:p>
    <w:p w:rsidR="009A246A" w:rsidRPr="005B158F" w:rsidRDefault="009A246A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проводить ежемесячно анализ обращаемости по профилю «Онкология»; </w:t>
      </w:r>
    </w:p>
    <w:p w:rsidR="00906CD4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</w:t>
      </w:r>
      <w:r w:rsidR="00A36D25" w:rsidRPr="005B158F">
        <w:rPr>
          <w:rFonts w:ascii="Times New Roman" w:hAnsi="Times New Roman"/>
          <w:sz w:val="28"/>
          <w:szCs w:val="28"/>
        </w:rPr>
        <w:t>ежеквартально проводить анализ результатов экспертной деятельности страховых медицинских организаций по профилю «Онкология»</w:t>
      </w:r>
      <w:r w:rsidR="009A246A">
        <w:rPr>
          <w:rFonts w:ascii="Times New Roman" w:hAnsi="Times New Roman"/>
          <w:sz w:val="28"/>
          <w:szCs w:val="28"/>
        </w:rPr>
        <w:t xml:space="preserve"> и доводить </w:t>
      </w:r>
      <w:r w:rsidR="001415A4">
        <w:rPr>
          <w:rFonts w:ascii="Times New Roman" w:hAnsi="Times New Roman"/>
          <w:sz w:val="28"/>
          <w:szCs w:val="28"/>
        </w:rPr>
        <w:t xml:space="preserve">информацию </w:t>
      </w:r>
      <w:r w:rsidR="009A246A">
        <w:rPr>
          <w:rFonts w:ascii="Times New Roman" w:hAnsi="Times New Roman"/>
          <w:sz w:val="28"/>
          <w:szCs w:val="28"/>
        </w:rPr>
        <w:t>до сведения членов Координационного совета;</w:t>
      </w:r>
    </w:p>
    <w:p w:rsidR="009A246A" w:rsidRDefault="009A246A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формирование истории обращений застрахованных лиц, начиная с подозрения на злокачественные образования, с учетом оказания медицинской помощи в других регионах;</w:t>
      </w:r>
    </w:p>
    <w:p w:rsidR="00CD27C5" w:rsidRDefault="009A246A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взять под личный контроль представление отчетности по приказу Ф</w:t>
      </w:r>
      <w:r w:rsidR="00CD27C5">
        <w:rPr>
          <w:rFonts w:ascii="Times New Roman" w:hAnsi="Times New Roman"/>
          <w:sz w:val="28"/>
          <w:szCs w:val="28"/>
        </w:rPr>
        <w:t>ФОМС от 04.06.2018 № 104;</w:t>
      </w:r>
    </w:p>
    <w:p w:rsidR="009A246A" w:rsidRPr="005B158F" w:rsidRDefault="00CD27C5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проведение тематических экспертиз качества медицинской помощи при росте обращаемости за медицинской помощью более чем на 10% в отчетном периоде в сравнении с предыдущими периодами. </w:t>
      </w:r>
      <w:r w:rsidR="009A246A">
        <w:rPr>
          <w:rFonts w:ascii="Times New Roman" w:hAnsi="Times New Roman"/>
          <w:sz w:val="28"/>
          <w:szCs w:val="28"/>
        </w:rPr>
        <w:t xml:space="preserve"> </w:t>
      </w:r>
    </w:p>
    <w:p w:rsidR="00906CD4" w:rsidRPr="005B158F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(Лазерко Н.А., Щербакова И.Г., Мальчушкина С.А., Шептур Ю.В.):</w:t>
      </w:r>
    </w:p>
    <w:p w:rsidR="005064B6" w:rsidRDefault="005064B6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при проведении </w:t>
      </w:r>
      <w:proofErr w:type="gramStart"/>
      <w:r w:rsidRPr="005B158F">
        <w:rPr>
          <w:rFonts w:ascii="Times New Roman" w:hAnsi="Times New Roman"/>
          <w:sz w:val="28"/>
          <w:szCs w:val="28"/>
        </w:rPr>
        <w:t>контроля качества случаев оказания медицинской помощи</w:t>
      </w:r>
      <w:proofErr w:type="gramEnd"/>
      <w:r w:rsidRPr="005B158F">
        <w:rPr>
          <w:rFonts w:ascii="Times New Roman" w:hAnsi="Times New Roman"/>
          <w:sz w:val="28"/>
          <w:szCs w:val="28"/>
        </w:rPr>
        <w:t xml:space="preserve"> онкологическим больным </w:t>
      </w:r>
      <w:r w:rsidR="00CD27C5">
        <w:rPr>
          <w:rFonts w:ascii="Times New Roman" w:hAnsi="Times New Roman"/>
          <w:sz w:val="28"/>
          <w:szCs w:val="28"/>
        </w:rPr>
        <w:t xml:space="preserve">усилить </w:t>
      </w:r>
      <w:r w:rsidR="00834D03">
        <w:rPr>
          <w:rFonts w:ascii="Times New Roman" w:hAnsi="Times New Roman"/>
          <w:sz w:val="28"/>
          <w:szCs w:val="28"/>
        </w:rPr>
        <w:t>контроль над соблюдением периодичности хими</w:t>
      </w:r>
      <w:r w:rsidRPr="005B158F">
        <w:rPr>
          <w:rFonts w:ascii="Times New Roman" w:hAnsi="Times New Roman"/>
          <w:sz w:val="28"/>
          <w:szCs w:val="28"/>
        </w:rPr>
        <w:t>отерапии</w:t>
      </w:r>
      <w:r w:rsidR="00CD27C5">
        <w:rPr>
          <w:rFonts w:ascii="Times New Roman" w:hAnsi="Times New Roman"/>
          <w:sz w:val="28"/>
          <w:szCs w:val="28"/>
        </w:rPr>
        <w:t xml:space="preserve">, сроков возобновления лечения, </w:t>
      </w:r>
      <w:r w:rsidR="00834D03">
        <w:rPr>
          <w:rFonts w:ascii="Times New Roman" w:hAnsi="Times New Roman"/>
          <w:sz w:val="28"/>
          <w:szCs w:val="28"/>
        </w:rPr>
        <w:t>дозировки лекарственных препаратов</w:t>
      </w:r>
      <w:r w:rsidRPr="005B158F">
        <w:rPr>
          <w:rFonts w:ascii="Times New Roman" w:hAnsi="Times New Roman"/>
          <w:sz w:val="28"/>
          <w:szCs w:val="28"/>
        </w:rPr>
        <w:t>;</w:t>
      </w:r>
    </w:p>
    <w:p w:rsidR="00CD27C5" w:rsidRDefault="00CD27C5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МЭЭ случаев оказания медицинской помощи с применением лекарственной противоопухолевой терапии сплошным методом (100%);</w:t>
      </w:r>
    </w:p>
    <w:p w:rsidR="00CD27C5" w:rsidRDefault="00834D03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контроль над</w:t>
      </w:r>
      <w:r w:rsidR="00CD27C5">
        <w:rPr>
          <w:rFonts w:ascii="Times New Roman" w:hAnsi="Times New Roman"/>
          <w:sz w:val="28"/>
          <w:szCs w:val="28"/>
        </w:rPr>
        <w:t xml:space="preserve"> соблюдением сроков оказания медицинской помощи</w:t>
      </w:r>
      <w:r w:rsidR="00B32EA6">
        <w:rPr>
          <w:rFonts w:ascii="Times New Roman" w:hAnsi="Times New Roman"/>
          <w:sz w:val="28"/>
          <w:szCs w:val="28"/>
        </w:rPr>
        <w:t xml:space="preserve"> при онкологических заболеваниях в рамках МЭЭ;</w:t>
      </w:r>
    </w:p>
    <w:p w:rsidR="00CD27C5" w:rsidRPr="005B158F" w:rsidRDefault="00CD27C5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проведение тематических экспертиз качества медицинской помощи при росте обращаемости за медицинской помощью более чем на 10% в отчетном периоде в сравнении с предыдущими периодами;  </w:t>
      </w:r>
    </w:p>
    <w:p w:rsidR="00906CD4" w:rsidRPr="005B158F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при проведении </w:t>
      </w:r>
      <w:proofErr w:type="gramStart"/>
      <w:r w:rsidRPr="005B158F">
        <w:rPr>
          <w:rFonts w:ascii="Times New Roman" w:hAnsi="Times New Roman"/>
          <w:sz w:val="28"/>
          <w:szCs w:val="28"/>
        </w:rPr>
        <w:t>контроля качества случаев оказания медицинской помощи</w:t>
      </w:r>
      <w:proofErr w:type="gramEnd"/>
      <w:r w:rsidRPr="005B158F">
        <w:rPr>
          <w:rFonts w:ascii="Times New Roman" w:hAnsi="Times New Roman"/>
          <w:sz w:val="28"/>
          <w:szCs w:val="28"/>
        </w:rPr>
        <w:t xml:space="preserve"> онкологическим больным руководствоваться Методическими </w:t>
      </w:r>
      <w:r w:rsidRPr="005B158F">
        <w:rPr>
          <w:rFonts w:ascii="Times New Roman" w:hAnsi="Times New Roman"/>
          <w:sz w:val="28"/>
          <w:szCs w:val="28"/>
        </w:rPr>
        <w:lastRenderedPageBreak/>
        <w:t>рекомендациями ФФОМС по организации  и проведению контроля объемов, сроков, качества и условий предоставления медицинской помощи онкологическим больным;</w:t>
      </w:r>
    </w:p>
    <w:p w:rsidR="00906CD4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организовать взаимодействие с медицинскими организациями, оказывающим медицинскую помощь онкологическим больным в целях формирования медицинскими организациями перечня мероприятий, направленных на устранение дефектов оказания медицинской помощи</w:t>
      </w:r>
      <w:r w:rsidR="00CD27C5">
        <w:rPr>
          <w:rFonts w:ascii="Times New Roman" w:hAnsi="Times New Roman"/>
          <w:sz w:val="28"/>
          <w:szCs w:val="28"/>
        </w:rPr>
        <w:t xml:space="preserve"> по профилю «Онкология»</w:t>
      </w:r>
      <w:r w:rsidRPr="005B158F">
        <w:rPr>
          <w:rFonts w:ascii="Times New Roman" w:hAnsi="Times New Roman"/>
          <w:sz w:val="28"/>
          <w:szCs w:val="28"/>
        </w:rPr>
        <w:t>, выявленных по результатам контрольных мероприятий (обучение врачей, приобретение и ремонт оборудования и др.)</w:t>
      </w:r>
      <w:r w:rsidR="00B32EA6">
        <w:rPr>
          <w:rFonts w:ascii="Times New Roman" w:hAnsi="Times New Roman"/>
          <w:sz w:val="28"/>
          <w:szCs w:val="28"/>
        </w:rPr>
        <w:t>;</w:t>
      </w:r>
    </w:p>
    <w:p w:rsidR="00B32EA6" w:rsidRPr="005B158F" w:rsidRDefault="00B32EA6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информировать министерство здравоохранения Хабаровского края о МО, не представившим медицинскую документацию для проведения МЭЭ и ЭКМП по профилю «Онкология».</w:t>
      </w:r>
    </w:p>
    <w:p w:rsidR="00906CD4" w:rsidRPr="005B158F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3. Руководителям медицинских организаций, оказывающим медицинскую помощь онкологическим больным обеспечить:</w:t>
      </w:r>
    </w:p>
    <w:p w:rsidR="00906CD4" w:rsidRPr="005B158F" w:rsidRDefault="00906CD4" w:rsidP="00906CD4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906CD4" w:rsidRPr="005B158F" w:rsidRDefault="00906CD4" w:rsidP="00906CD4">
      <w:pPr>
        <w:pStyle w:val="a7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ab/>
        <w:t xml:space="preserve">- строгое соблюдение порядков, стандартов и клинических рекомендаций при оказании медицинской помощи; </w:t>
      </w:r>
    </w:p>
    <w:p w:rsidR="00906CD4" w:rsidRPr="005B158F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</w:t>
      </w:r>
      <w:r w:rsidR="00CD27C5">
        <w:rPr>
          <w:rFonts w:ascii="Times New Roman" w:hAnsi="Times New Roman"/>
          <w:sz w:val="28"/>
          <w:szCs w:val="28"/>
        </w:rPr>
        <w:t xml:space="preserve"> по профилю «Онкология»</w:t>
      </w:r>
      <w:r w:rsidRPr="005B158F">
        <w:rPr>
          <w:rFonts w:ascii="Times New Roman" w:hAnsi="Times New Roman"/>
          <w:sz w:val="28"/>
          <w:szCs w:val="28"/>
        </w:rPr>
        <w:t>, принятых по результатам проведенных контрольных мероприятий;</w:t>
      </w:r>
    </w:p>
    <w:p w:rsidR="00906CD4" w:rsidRPr="005B158F" w:rsidRDefault="00906CD4" w:rsidP="00C21AC5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</w:t>
      </w:r>
      <w:r w:rsidR="00ED0CD4" w:rsidRPr="005B158F">
        <w:rPr>
          <w:rFonts w:ascii="Times New Roman" w:hAnsi="Times New Roman"/>
          <w:sz w:val="28"/>
          <w:szCs w:val="28"/>
        </w:rPr>
        <w:t xml:space="preserve">обеспечить </w:t>
      </w:r>
      <w:r w:rsidRPr="005B158F">
        <w:rPr>
          <w:rFonts w:ascii="Times New Roman" w:hAnsi="Times New Roman"/>
          <w:sz w:val="28"/>
          <w:szCs w:val="28"/>
        </w:rPr>
        <w:t>качественное оформление реестров счетов с учетом рекомендаций РАЦ ХКФОМС;</w:t>
      </w:r>
    </w:p>
    <w:p w:rsidR="00906CD4" w:rsidRPr="005B158F" w:rsidRDefault="00906CD4" w:rsidP="00C21AC5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        - </w:t>
      </w:r>
      <w:r w:rsidR="00ED0CD4" w:rsidRPr="005B158F">
        <w:rPr>
          <w:rFonts w:ascii="Times New Roman" w:hAnsi="Times New Roman"/>
          <w:sz w:val="28"/>
          <w:szCs w:val="28"/>
        </w:rPr>
        <w:t xml:space="preserve">обеспечить </w:t>
      </w:r>
      <w:r w:rsidRPr="005B158F">
        <w:rPr>
          <w:rFonts w:ascii="Times New Roman" w:hAnsi="Times New Roman"/>
          <w:sz w:val="28"/>
          <w:szCs w:val="28"/>
        </w:rPr>
        <w:t>соблюдение соответствия сведений об объемах оказанной медицинской помощи застрахованным лицам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страхования, способам оплаты медицинской помощи и тарифам на оплату медицинской помощи</w:t>
      </w:r>
      <w:r w:rsidR="003A66E9" w:rsidRPr="005B158F">
        <w:rPr>
          <w:rFonts w:ascii="Times New Roman" w:hAnsi="Times New Roman"/>
          <w:sz w:val="28"/>
          <w:szCs w:val="28"/>
        </w:rPr>
        <w:t>;</w:t>
      </w:r>
    </w:p>
    <w:p w:rsidR="003A66E9" w:rsidRDefault="003A66E9" w:rsidP="003A66E9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- организовать обучение специалистов онкологов, в том числе по вопросам химиотерапии за счет средств Н</w:t>
      </w:r>
      <w:r w:rsidR="00CD27C5">
        <w:rPr>
          <w:rFonts w:ascii="Times New Roman" w:hAnsi="Times New Roman"/>
          <w:sz w:val="28"/>
          <w:szCs w:val="28"/>
        </w:rPr>
        <w:t>С</w:t>
      </w:r>
      <w:r w:rsidRPr="005B158F">
        <w:rPr>
          <w:rFonts w:ascii="Times New Roman" w:hAnsi="Times New Roman"/>
          <w:sz w:val="28"/>
          <w:szCs w:val="28"/>
        </w:rPr>
        <w:t>З;</w:t>
      </w:r>
    </w:p>
    <w:p w:rsidR="00B32EA6" w:rsidRPr="005B158F" w:rsidRDefault="00B32EA6" w:rsidP="00B32EA6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158F">
        <w:rPr>
          <w:rFonts w:ascii="Times New Roman" w:hAnsi="Times New Roman"/>
          <w:sz w:val="28"/>
          <w:szCs w:val="28"/>
        </w:rPr>
        <w:t xml:space="preserve">еред направлением медицинской документации в </w:t>
      </w:r>
      <w:r>
        <w:rPr>
          <w:rFonts w:ascii="Times New Roman" w:hAnsi="Times New Roman"/>
          <w:sz w:val="28"/>
          <w:szCs w:val="28"/>
        </w:rPr>
        <w:t>правоохранительные</w:t>
      </w:r>
      <w:r w:rsidRPr="005B158F">
        <w:rPr>
          <w:rFonts w:ascii="Times New Roman" w:hAnsi="Times New Roman"/>
          <w:sz w:val="28"/>
          <w:szCs w:val="28"/>
        </w:rPr>
        <w:t xml:space="preserve"> органы (летальные </w:t>
      </w:r>
      <w:r>
        <w:rPr>
          <w:rFonts w:ascii="Times New Roman" w:hAnsi="Times New Roman"/>
          <w:sz w:val="28"/>
          <w:szCs w:val="28"/>
        </w:rPr>
        <w:t>исходы</w:t>
      </w:r>
      <w:r w:rsidRPr="005B158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направлять</w:t>
      </w:r>
      <w:r w:rsidRPr="005B158F">
        <w:rPr>
          <w:rFonts w:ascii="Times New Roman" w:hAnsi="Times New Roman"/>
          <w:sz w:val="28"/>
          <w:szCs w:val="28"/>
        </w:rPr>
        <w:t xml:space="preserve"> в страховые </w:t>
      </w:r>
      <w:r w:rsidRPr="005B158F">
        <w:rPr>
          <w:rFonts w:ascii="Times New Roman" w:hAnsi="Times New Roman"/>
          <w:sz w:val="28"/>
          <w:szCs w:val="28"/>
        </w:rPr>
        <w:lastRenderedPageBreak/>
        <w:t>медицинские организации для проведения ЭКМП</w:t>
      </w:r>
      <w:r>
        <w:rPr>
          <w:rFonts w:ascii="Times New Roman" w:hAnsi="Times New Roman"/>
          <w:sz w:val="28"/>
          <w:szCs w:val="28"/>
        </w:rPr>
        <w:t xml:space="preserve"> должным образом заверенные копии медицинских документов</w:t>
      </w:r>
      <w:r w:rsidRPr="005B158F">
        <w:rPr>
          <w:rFonts w:ascii="Times New Roman" w:hAnsi="Times New Roman"/>
          <w:sz w:val="28"/>
          <w:szCs w:val="28"/>
        </w:rPr>
        <w:t xml:space="preserve">.   </w:t>
      </w:r>
    </w:p>
    <w:p w:rsidR="00906CD4" w:rsidRPr="005B158F" w:rsidRDefault="00906CD4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4. Министерству здравоохранения Хабаровского края (Витько А.В.) рекомендовать: </w:t>
      </w:r>
    </w:p>
    <w:p w:rsidR="00B32EA6" w:rsidRDefault="00B32EA6" w:rsidP="00906CD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ответственное</w:t>
      </w:r>
      <w:r w:rsidR="00834D03">
        <w:rPr>
          <w:rFonts w:ascii="Times New Roman" w:hAnsi="Times New Roman"/>
          <w:sz w:val="28"/>
          <w:szCs w:val="28"/>
        </w:rPr>
        <w:t xml:space="preserve"> лицо по оперативному урегулированию вопроса </w:t>
      </w:r>
      <w:r>
        <w:rPr>
          <w:rFonts w:ascii="Times New Roman" w:hAnsi="Times New Roman"/>
          <w:sz w:val="28"/>
          <w:szCs w:val="28"/>
        </w:rPr>
        <w:t>непредставления медицинской документации МО для проведения МЭЭ и ЭКМП по профилю «Онкология»;</w:t>
      </w:r>
    </w:p>
    <w:p w:rsidR="00B12457" w:rsidRDefault="00B1245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D91" w:rsidRDefault="00806D91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D91" w:rsidRDefault="00806D91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D91" w:rsidRPr="005B158F" w:rsidRDefault="00806D91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Координационного совета                                   </w:t>
      </w:r>
      <w:r w:rsidR="004D6F6D">
        <w:rPr>
          <w:rFonts w:ascii="Times New Roman" w:hAnsi="Times New Roman"/>
          <w:sz w:val="28"/>
          <w:szCs w:val="28"/>
        </w:rPr>
        <w:t xml:space="preserve"> </w:t>
      </w:r>
      <w:r w:rsidR="00205A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Пузакова</w:t>
      </w:r>
    </w:p>
    <w:sectPr w:rsidR="00806D91" w:rsidRPr="005B158F" w:rsidSect="00771EF9">
      <w:footerReference w:type="default" r:id="rId9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DF" w:rsidRDefault="006F17DF">
      <w:pPr>
        <w:spacing w:after="0" w:line="240" w:lineRule="auto"/>
      </w:pPr>
      <w:r>
        <w:separator/>
      </w:r>
    </w:p>
  </w:endnote>
  <w:endnote w:type="continuationSeparator" w:id="0">
    <w:p w:rsidR="006F17DF" w:rsidRDefault="006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41D7F">
      <w:rPr>
        <w:noProof/>
      </w:rPr>
      <w:t>4</w:t>
    </w:r>
    <w:r>
      <w:fldChar w:fldCharType="end"/>
    </w:r>
  </w:p>
  <w:p w:rsidR="00FF361B" w:rsidRDefault="00C41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DF" w:rsidRDefault="006F17DF">
      <w:pPr>
        <w:spacing w:after="0" w:line="240" w:lineRule="auto"/>
      </w:pPr>
      <w:r>
        <w:separator/>
      </w:r>
    </w:p>
  </w:footnote>
  <w:footnote w:type="continuationSeparator" w:id="0">
    <w:p w:rsidR="006F17DF" w:rsidRDefault="006F17DF">
      <w:pPr>
        <w:spacing w:after="0" w:line="240" w:lineRule="auto"/>
      </w:pPr>
      <w:r>
        <w:continuationSeparator/>
      </w:r>
    </w:p>
  </w:footnote>
  <w:footnote w:id="1">
    <w:p w:rsidR="00221D6C" w:rsidRPr="00EC31C7" w:rsidRDefault="00221D6C" w:rsidP="0022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C31C7">
        <w:rPr>
          <w:rFonts w:ascii="Times New Roman" w:hAnsi="Times New Roman"/>
          <w:sz w:val="20"/>
          <w:szCs w:val="20"/>
        </w:rPr>
        <w:t xml:space="preserve">Письмо ФФОМС от 30.08.2018 N 10868/30/и «Методические </w:t>
      </w:r>
      <w:hyperlink r:id="rId1" w:history="1">
        <w:r w:rsidRPr="00EC31C7">
          <w:rPr>
            <w:rFonts w:ascii="Times New Roman" w:hAnsi="Times New Roman"/>
            <w:color w:val="0000FF"/>
            <w:sz w:val="20"/>
            <w:szCs w:val="20"/>
          </w:rPr>
          <w:t>рекомендации</w:t>
        </w:r>
      </w:hyperlink>
      <w:r w:rsidRPr="00EC31C7">
        <w:rPr>
          <w:rFonts w:ascii="Times New Roman" w:hAnsi="Times New Roman"/>
          <w:sz w:val="20"/>
          <w:szCs w:val="20"/>
        </w:rPr>
        <w:t xml:space="preserve"> по организации и проведению контроля объемов, сроков, качества и условий предоставления медицинской помощи, оказанной пациентам с подозрением на онкологическое заболевание, и/или с установленным диагнозом онкологического заболевания» и </w:t>
      </w:r>
      <w:hyperlink r:id="rId2" w:history="1">
        <w:r w:rsidRPr="00EC31C7">
          <w:rPr>
            <w:rFonts w:ascii="Times New Roman" w:hAnsi="Times New Roman"/>
            <w:color w:val="0000FF"/>
            <w:sz w:val="20"/>
            <w:szCs w:val="20"/>
          </w:rPr>
          <w:t>пособие</w:t>
        </w:r>
      </w:hyperlink>
      <w:r w:rsidRPr="00EC31C7">
        <w:rPr>
          <w:rFonts w:ascii="Times New Roman" w:hAnsi="Times New Roman"/>
          <w:sz w:val="20"/>
          <w:szCs w:val="20"/>
        </w:rPr>
        <w:t xml:space="preserve"> по их применению.</w:t>
      </w:r>
    </w:p>
    <w:p w:rsidR="00221D6C" w:rsidRDefault="00221D6C" w:rsidP="0022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6C" w:rsidRDefault="00221D6C" w:rsidP="00221D6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EAB"/>
    <w:multiLevelType w:val="hybridMultilevel"/>
    <w:tmpl w:val="0AE2E05C"/>
    <w:lvl w:ilvl="0" w:tplc="1A42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15F"/>
    <w:multiLevelType w:val="hybridMultilevel"/>
    <w:tmpl w:val="3F4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6739"/>
    <w:multiLevelType w:val="hybridMultilevel"/>
    <w:tmpl w:val="FDD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F3D"/>
    <w:rsid w:val="00042213"/>
    <w:rsid w:val="00047D86"/>
    <w:rsid w:val="00076247"/>
    <w:rsid w:val="00080B58"/>
    <w:rsid w:val="00093640"/>
    <w:rsid w:val="000A114E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D13"/>
    <w:rsid w:val="00113567"/>
    <w:rsid w:val="001142E7"/>
    <w:rsid w:val="001202DD"/>
    <w:rsid w:val="0012141E"/>
    <w:rsid w:val="001415A4"/>
    <w:rsid w:val="00151127"/>
    <w:rsid w:val="001535D1"/>
    <w:rsid w:val="00170029"/>
    <w:rsid w:val="0018005F"/>
    <w:rsid w:val="001804C0"/>
    <w:rsid w:val="00193BCA"/>
    <w:rsid w:val="00196C0C"/>
    <w:rsid w:val="001D1DD0"/>
    <w:rsid w:val="001D64E2"/>
    <w:rsid w:val="001F06BE"/>
    <w:rsid w:val="001F2AD1"/>
    <w:rsid w:val="00205AF9"/>
    <w:rsid w:val="0021335B"/>
    <w:rsid w:val="00214559"/>
    <w:rsid w:val="00221D6C"/>
    <w:rsid w:val="002437F2"/>
    <w:rsid w:val="00264B31"/>
    <w:rsid w:val="00280BBA"/>
    <w:rsid w:val="00291C68"/>
    <w:rsid w:val="002A03E9"/>
    <w:rsid w:val="002A3E68"/>
    <w:rsid w:val="002A5A69"/>
    <w:rsid w:val="002A5FAD"/>
    <w:rsid w:val="002C0D06"/>
    <w:rsid w:val="002C63EC"/>
    <w:rsid w:val="002D4DC8"/>
    <w:rsid w:val="002D5A89"/>
    <w:rsid w:val="00314876"/>
    <w:rsid w:val="00315018"/>
    <w:rsid w:val="00332792"/>
    <w:rsid w:val="00346CA4"/>
    <w:rsid w:val="00377EB7"/>
    <w:rsid w:val="00384EB1"/>
    <w:rsid w:val="003917DD"/>
    <w:rsid w:val="003A2024"/>
    <w:rsid w:val="003A3A8F"/>
    <w:rsid w:val="003A66E9"/>
    <w:rsid w:val="003A7FD0"/>
    <w:rsid w:val="003B2569"/>
    <w:rsid w:val="003C043D"/>
    <w:rsid w:val="003E3CC4"/>
    <w:rsid w:val="003E6D75"/>
    <w:rsid w:val="00402236"/>
    <w:rsid w:val="004025C4"/>
    <w:rsid w:val="00406053"/>
    <w:rsid w:val="00411169"/>
    <w:rsid w:val="00416239"/>
    <w:rsid w:val="00437616"/>
    <w:rsid w:val="00481BF1"/>
    <w:rsid w:val="00482320"/>
    <w:rsid w:val="0048612E"/>
    <w:rsid w:val="00492AEB"/>
    <w:rsid w:val="004A0630"/>
    <w:rsid w:val="004B6297"/>
    <w:rsid w:val="004D0943"/>
    <w:rsid w:val="004D6F6D"/>
    <w:rsid w:val="004E1CF7"/>
    <w:rsid w:val="004E3323"/>
    <w:rsid w:val="004E38E1"/>
    <w:rsid w:val="004E6E55"/>
    <w:rsid w:val="005031D1"/>
    <w:rsid w:val="005064B6"/>
    <w:rsid w:val="0051416C"/>
    <w:rsid w:val="005251DE"/>
    <w:rsid w:val="00526C1A"/>
    <w:rsid w:val="0053180B"/>
    <w:rsid w:val="00550303"/>
    <w:rsid w:val="0055194B"/>
    <w:rsid w:val="00551B5E"/>
    <w:rsid w:val="005878B1"/>
    <w:rsid w:val="00587BAF"/>
    <w:rsid w:val="00591517"/>
    <w:rsid w:val="005A5C11"/>
    <w:rsid w:val="005B158F"/>
    <w:rsid w:val="005B39B7"/>
    <w:rsid w:val="005B5301"/>
    <w:rsid w:val="005B60AB"/>
    <w:rsid w:val="005E3ACC"/>
    <w:rsid w:val="005E5BAE"/>
    <w:rsid w:val="005F32A9"/>
    <w:rsid w:val="00601CE2"/>
    <w:rsid w:val="00615BD8"/>
    <w:rsid w:val="0063093A"/>
    <w:rsid w:val="006419DE"/>
    <w:rsid w:val="00664F1D"/>
    <w:rsid w:val="00673D38"/>
    <w:rsid w:val="00681D03"/>
    <w:rsid w:val="00694022"/>
    <w:rsid w:val="006B5900"/>
    <w:rsid w:val="006C78A8"/>
    <w:rsid w:val="006D5E07"/>
    <w:rsid w:val="006F17DF"/>
    <w:rsid w:val="006F66CA"/>
    <w:rsid w:val="007048D7"/>
    <w:rsid w:val="0071497A"/>
    <w:rsid w:val="007158F1"/>
    <w:rsid w:val="00721662"/>
    <w:rsid w:val="00742FE1"/>
    <w:rsid w:val="007560E6"/>
    <w:rsid w:val="00756FEA"/>
    <w:rsid w:val="00771C2E"/>
    <w:rsid w:val="007765EA"/>
    <w:rsid w:val="007902E7"/>
    <w:rsid w:val="007B5E13"/>
    <w:rsid w:val="007B7A0F"/>
    <w:rsid w:val="007C5869"/>
    <w:rsid w:val="007C5916"/>
    <w:rsid w:val="007E15CD"/>
    <w:rsid w:val="00805D2F"/>
    <w:rsid w:val="00806D91"/>
    <w:rsid w:val="008331D7"/>
    <w:rsid w:val="0083328A"/>
    <w:rsid w:val="00834D03"/>
    <w:rsid w:val="0084039D"/>
    <w:rsid w:val="00842184"/>
    <w:rsid w:val="008434BF"/>
    <w:rsid w:val="0086132E"/>
    <w:rsid w:val="00893E9C"/>
    <w:rsid w:val="008A23CE"/>
    <w:rsid w:val="008B4CA8"/>
    <w:rsid w:val="008D24DB"/>
    <w:rsid w:val="008F6188"/>
    <w:rsid w:val="0090236F"/>
    <w:rsid w:val="00905944"/>
    <w:rsid w:val="00906CD4"/>
    <w:rsid w:val="009316FF"/>
    <w:rsid w:val="00934023"/>
    <w:rsid w:val="009570F6"/>
    <w:rsid w:val="00960129"/>
    <w:rsid w:val="00962FCA"/>
    <w:rsid w:val="00976B26"/>
    <w:rsid w:val="0097780C"/>
    <w:rsid w:val="009A246A"/>
    <w:rsid w:val="009B04D3"/>
    <w:rsid w:val="009C12B2"/>
    <w:rsid w:val="009C3847"/>
    <w:rsid w:val="009C7776"/>
    <w:rsid w:val="009D3A5A"/>
    <w:rsid w:val="009D4EA0"/>
    <w:rsid w:val="009D5AC4"/>
    <w:rsid w:val="009D7FF3"/>
    <w:rsid w:val="009E74F5"/>
    <w:rsid w:val="00A36D25"/>
    <w:rsid w:val="00A407E2"/>
    <w:rsid w:val="00A63646"/>
    <w:rsid w:val="00A73DB7"/>
    <w:rsid w:val="00A978C7"/>
    <w:rsid w:val="00AB3912"/>
    <w:rsid w:val="00AC23A8"/>
    <w:rsid w:val="00AC692F"/>
    <w:rsid w:val="00AD16D4"/>
    <w:rsid w:val="00AE6492"/>
    <w:rsid w:val="00AE6690"/>
    <w:rsid w:val="00AE6ED8"/>
    <w:rsid w:val="00AF307D"/>
    <w:rsid w:val="00B034E9"/>
    <w:rsid w:val="00B059E8"/>
    <w:rsid w:val="00B12457"/>
    <w:rsid w:val="00B16CD3"/>
    <w:rsid w:val="00B252B6"/>
    <w:rsid w:val="00B32EA6"/>
    <w:rsid w:val="00B45EC2"/>
    <w:rsid w:val="00B64F44"/>
    <w:rsid w:val="00B6643D"/>
    <w:rsid w:val="00B72CEA"/>
    <w:rsid w:val="00B747F3"/>
    <w:rsid w:val="00B759F0"/>
    <w:rsid w:val="00B7745A"/>
    <w:rsid w:val="00BA7EFB"/>
    <w:rsid w:val="00BC3505"/>
    <w:rsid w:val="00BF3A04"/>
    <w:rsid w:val="00C004C4"/>
    <w:rsid w:val="00C21AC5"/>
    <w:rsid w:val="00C21C9E"/>
    <w:rsid w:val="00C31ED5"/>
    <w:rsid w:val="00C36024"/>
    <w:rsid w:val="00C4097F"/>
    <w:rsid w:val="00C41D7F"/>
    <w:rsid w:val="00C559D9"/>
    <w:rsid w:val="00C55DE8"/>
    <w:rsid w:val="00C65944"/>
    <w:rsid w:val="00C71688"/>
    <w:rsid w:val="00C71CF5"/>
    <w:rsid w:val="00C72E8E"/>
    <w:rsid w:val="00C81C7C"/>
    <w:rsid w:val="00C835D0"/>
    <w:rsid w:val="00C97066"/>
    <w:rsid w:val="00CB33E4"/>
    <w:rsid w:val="00CD0598"/>
    <w:rsid w:val="00CD27C5"/>
    <w:rsid w:val="00CE1133"/>
    <w:rsid w:val="00CE6BC5"/>
    <w:rsid w:val="00D12020"/>
    <w:rsid w:val="00D27429"/>
    <w:rsid w:val="00D57265"/>
    <w:rsid w:val="00D64D07"/>
    <w:rsid w:val="00D81C6A"/>
    <w:rsid w:val="00D82263"/>
    <w:rsid w:val="00DA54A3"/>
    <w:rsid w:val="00DC58B7"/>
    <w:rsid w:val="00DE40D8"/>
    <w:rsid w:val="00DE64F6"/>
    <w:rsid w:val="00DF448A"/>
    <w:rsid w:val="00DF626F"/>
    <w:rsid w:val="00E115E9"/>
    <w:rsid w:val="00E30EE9"/>
    <w:rsid w:val="00E35BCF"/>
    <w:rsid w:val="00E56046"/>
    <w:rsid w:val="00E56EA7"/>
    <w:rsid w:val="00E6607B"/>
    <w:rsid w:val="00E80CD2"/>
    <w:rsid w:val="00E81D1A"/>
    <w:rsid w:val="00EA693F"/>
    <w:rsid w:val="00EB0287"/>
    <w:rsid w:val="00EB26F3"/>
    <w:rsid w:val="00EB3389"/>
    <w:rsid w:val="00EB78C1"/>
    <w:rsid w:val="00EC3C26"/>
    <w:rsid w:val="00ED0CD4"/>
    <w:rsid w:val="00F10C80"/>
    <w:rsid w:val="00F1256E"/>
    <w:rsid w:val="00F31901"/>
    <w:rsid w:val="00F465BB"/>
    <w:rsid w:val="00F60563"/>
    <w:rsid w:val="00F75A5A"/>
    <w:rsid w:val="00FC4B8A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C40CE61A6EA4A085C57C72502C1BA8B3103E62FAC2B4C164F74874934CFE188BFCC30717BD92458382A2E4C41073BDAABCACA8264CBA793OEPAA" TargetMode="External"/><Relationship Id="rId1" Type="http://schemas.openxmlformats.org/officeDocument/2006/relationships/hyperlink" Target="consultantplus://offline/ref=BC40CE61A6EA4A085C57C72502C1BA8B3103E62FAC2B4C164F74874934CFE188BFCC30717BD9205A3B2A2E4C41073BDAABCACA8264CBA793OE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7106-2ABF-46A8-BB95-9F421E0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10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Тихоньких Лариса Петровна</cp:lastModifiedBy>
  <cp:revision>161</cp:revision>
  <cp:lastPrinted>2019-05-15T07:58:00Z</cp:lastPrinted>
  <dcterms:created xsi:type="dcterms:W3CDTF">2018-09-03T01:30:00Z</dcterms:created>
  <dcterms:modified xsi:type="dcterms:W3CDTF">2019-05-15T07:59:00Z</dcterms:modified>
</cp:coreProperties>
</file>