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5601"/>
        <w:gridCol w:w="4288"/>
      </w:tblGrid>
      <w:tr w:rsidR="000533E4" w:rsidRPr="00BF50A4" w:rsidTr="000533E4">
        <w:trPr>
          <w:trHeight w:val="850"/>
        </w:trPr>
        <w:tc>
          <w:tcPr>
            <w:tcW w:w="5601" w:type="dxa"/>
          </w:tcPr>
          <w:p w:rsidR="000533E4" w:rsidRPr="00606263" w:rsidRDefault="000533E4" w:rsidP="007D54CE">
            <w:pPr>
              <w:jc w:val="center"/>
              <w:rPr>
                <w:b/>
                <w:bCs/>
              </w:rPr>
            </w:pPr>
          </w:p>
        </w:tc>
        <w:tc>
          <w:tcPr>
            <w:tcW w:w="4288" w:type="dxa"/>
          </w:tcPr>
          <w:p w:rsidR="000533E4" w:rsidRPr="000533E4" w:rsidRDefault="000533E4" w:rsidP="000533E4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0533E4">
              <w:rPr>
                <w:sz w:val="22"/>
                <w:szCs w:val="22"/>
              </w:rPr>
              <w:t xml:space="preserve">Приложение № </w:t>
            </w:r>
            <w:r>
              <w:rPr>
                <w:sz w:val="22"/>
                <w:szCs w:val="22"/>
              </w:rPr>
              <w:t>3</w:t>
            </w:r>
          </w:p>
          <w:p w:rsidR="000533E4" w:rsidRDefault="000533E4" w:rsidP="000533E4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0533E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Дополнительному соглашению № 1 </w:t>
            </w:r>
          </w:p>
          <w:p w:rsidR="000533E4" w:rsidRPr="00BF50A4" w:rsidRDefault="000533E4" w:rsidP="000B44C9">
            <w:pPr>
              <w:spacing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524CA3">
              <w:rPr>
                <w:sz w:val="22"/>
                <w:szCs w:val="22"/>
              </w:rPr>
              <w:t>10.03</w:t>
            </w:r>
            <w:r>
              <w:rPr>
                <w:sz w:val="22"/>
                <w:szCs w:val="22"/>
              </w:rPr>
              <w:t>.2016</w:t>
            </w:r>
            <w:r w:rsidR="000B44C9">
              <w:rPr>
                <w:sz w:val="22"/>
                <w:szCs w:val="22"/>
              </w:rPr>
              <w:t xml:space="preserve"> </w:t>
            </w:r>
          </w:p>
        </w:tc>
      </w:tr>
      <w:tr w:rsidR="00CD6C8A" w:rsidRPr="00BF50A4" w:rsidTr="000533E4">
        <w:trPr>
          <w:trHeight w:val="548"/>
        </w:trPr>
        <w:tc>
          <w:tcPr>
            <w:tcW w:w="5601" w:type="dxa"/>
          </w:tcPr>
          <w:p w:rsidR="00CD6C8A" w:rsidRPr="00606263" w:rsidRDefault="00CD6C8A" w:rsidP="007D54CE">
            <w:pPr>
              <w:jc w:val="center"/>
              <w:rPr>
                <w:b/>
                <w:bCs/>
              </w:rPr>
            </w:pPr>
          </w:p>
        </w:tc>
        <w:tc>
          <w:tcPr>
            <w:tcW w:w="4288" w:type="dxa"/>
          </w:tcPr>
          <w:p w:rsidR="00CD6C8A" w:rsidRPr="00BF50A4" w:rsidRDefault="00CD6C8A" w:rsidP="000533E4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>Приложение № 4</w:t>
            </w:r>
          </w:p>
          <w:p w:rsidR="00CD6C8A" w:rsidRPr="00BF50A4" w:rsidRDefault="00CD6C8A" w:rsidP="000533E4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 xml:space="preserve">к Соглашению о тарифах </w:t>
            </w:r>
            <w:r w:rsidRPr="00BF50A4">
              <w:rPr>
                <w:color w:val="000000"/>
                <w:sz w:val="22"/>
                <w:szCs w:val="22"/>
              </w:rPr>
              <w:t>на 201</w:t>
            </w:r>
            <w:r w:rsidR="00562FD7" w:rsidRPr="00BF50A4">
              <w:rPr>
                <w:color w:val="000000"/>
                <w:sz w:val="22"/>
                <w:szCs w:val="22"/>
              </w:rPr>
              <w:t>6</w:t>
            </w:r>
            <w:r w:rsidRPr="00BF50A4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</w:tbl>
    <w:p w:rsidR="00CD6C8A" w:rsidRPr="00BF50A4" w:rsidRDefault="00CD6C8A" w:rsidP="00CD6C8A">
      <w:pPr>
        <w:jc w:val="center"/>
        <w:rPr>
          <w:b/>
          <w:bC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74"/>
        <w:gridCol w:w="4797"/>
      </w:tblGrid>
      <w:tr w:rsidR="00CD6C8A" w:rsidRPr="00BF50A4" w:rsidTr="007D54CE">
        <w:tc>
          <w:tcPr>
            <w:tcW w:w="4915" w:type="dxa"/>
          </w:tcPr>
          <w:p w:rsidR="00CD6C8A" w:rsidRPr="00BF50A4" w:rsidRDefault="00CD6C8A" w:rsidP="007D54CE">
            <w:pPr>
              <w:jc w:val="center"/>
              <w:rPr>
                <w:b/>
              </w:rPr>
            </w:pPr>
          </w:p>
        </w:tc>
        <w:tc>
          <w:tcPr>
            <w:tcW w:w="4938" w:type="dxa"/>
          </w:tcPr>
          <w:p w:rsidR="00CD6C8A" w:rsidRPr="00BF50A4" w:rsidRDefault="00CD6C8A" w:rsidP="007D54CE">
            <w:pPr>
              <w:spacing w:line="240" w:lineRule="exact"/>
              <w:jc w:val="right"/>
              <w:rPr>
                <w:b/>
              </w:rPr>
            </w:pPr>
          </w:p>
        </w:tc>
      </w:tr>
    </w:tbl>
    <w:p w:rsidR="00CD6C8A" w:rsidRPr="00BF50A4" w:rsidRDefault="00CD6C8A" w:rsidP="00CD6C8A">
      <w:pPr>
        <w:jc w:val="center"/>
        <w:rPr>
          <w:b/>
          <w:sz w:val="26"/>
          <w:szCs w:val="26"/>
        </w:rPr>
      </w:pPr>
    </w:p>
    <w:p w:rsidR="00CD6C8A" w:rsidRPr="00BF50A4" w:rsidRDefault="00CD6C8A" w:rsidP="00CD6C8A">
      <w:pPr>
        <w:jc w:val="center"/>
        <w:rPr>
          <w:b/>
          <w:bCs/>
          <w:i/>
        </w:rPr>
      </w:pPr>
      <w:r w:rsidRPr="00BF50A4">
        <w:rPr>
          <w:b/>
          <w:bCs/>
        </w:rPr>
        <w:t>Коэффициенты дифференциации</w:t>
      </w: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1"/>
        <w:gridCol w:w="5527"/>
        <w:gridCol w:w="2693"/>
      </w:tblGrid>
      <w:tr w:rsidR="00CD6C8A" w:rsidRPr="00BF50A4" w:rsidTr="007D54CE">
        <w:trPr>
          <w:cantSplit/>
          <w:trHeight w:hRule="exact" w:val="1150"/>
          <w:tblHeader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Районная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группа 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Медицинские организации,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rStyle w:val="a4"/>
                <w:sz w:val="22"/>
                <w:szCs w:val="22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муниципальные образования</w:t>
            </w:r>
          </w:p>
        </w:tc>
        <w:tc>
          <w:tcPr>
            <w:tcW w:w="2693" w:type="dxa"/>
          </w:tcPr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Размер 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коэффициентов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(КД)</w:t>
            </w:r>
          </w:p>
        </w:tc>
      </w:tr>
      <w:tr w:rsidR="00CD6C8A" w:rsidRPr="00BF50A4" w:rsidTr="007D54CE">
        <w:trPr>
          <w:cantSplit/>
          <w:trHeight w:val="1007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rPr>
                <w:rStyle w:val="a4"/>
                <w:sz w:val="22"/>
                <w:szCs w:val="22"/>
              </w:rPr>
            </w:pPr>
            <w:proofErr w:type="gramStart"/>
            <w:r w:rsidRPr="00BF50A4">
              <w:rPr>
                <w:sz w:val="22"/>
                <w:szCs w:val="22"/>
                <w:lang w:eastAsia="en-US"/>
              </w:rPr>
              <w:t>Медицин</w:t>
            </w:r>
            <w:bookmarkStart w:id="0" w:name="_GoBack"/>
            <w:bookmarkEnd w:id="0"/>
            <w:r w:rsidRPr="00BF50A4">
              <w:rPr>
                <w:sz w:val="22"/>
                <w:szCs w:val="22"/>
                <w:lang w:eastAsia="en-US"/>
              </w:rPr>
              <w:t xml:space="preserve">ские организации, расположенные в г. Хабаровске, Хабаровском, Вяземском,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Бикинском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>, Нанайском, им. Лазо муниципальных районах</w:t>
            </w:r>
            <w:proofErr w:type="gramEnd"/>
          </w:p>
        </w:tc>
        <w:tc>
          <w:tcPr>
            <w:tcW w:w="2693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1,4</w:t>
            </w:r>
          </w:p>
        </w:tc>
      </w:tr>
      <w:tr w:rsidR="00CD6C8A" w:rsidRPr="00BF50A4" w:rsidTr="007D54CE">
        <w:trPr>
          <w:cantSplit/>
          <w:trHeight w:val="1405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rPr>
                <w:rStyle w:val="a4"/>
                <w:sz w:val="22"/>
                <w:szCs w:val="22"/>
              </w:rPr>
            </w:pPr>
            <w:proofErr w:type="gramStart"/>
            <w:r w:rsidRPr="00BF50A4">
              <w:rPr>
                <w:sz w:val="22"/>
                <w:szCs w:val="22"/>
                <w:lang w:eastAsia="en-US"/>
              </w:rPr>
              <w:t xml:space="preserve">Медицинские организации, расположенные в г. Комсомольске-на-Амуре, Амурском, Комсомольском, Солнечном, им. П. Осипенко,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Верхнебуреинском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, Советско-Гаванском,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Ванинском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, Николаевском,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Ульчском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Тугуро-Чумиканском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 муниципальных районах</w:t>
            </w:r>
            <w:proofErr w:type="gramEnd"/>
          </w:p>
        </w:tc>
        <w:tc>
          <w:tcPr>
            <w:tcW w:w="2693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1,68</w:t>
            </w:r>
          </w:p>
        </w:tc>
      </w:tr>
      <w:tr w:rsidR="00CD6C8A" w:rsidRPr="00BF50A4" w:rsidTr="007D54CE">
        <w:trPr>
          <w:cantSplit/>
          <w:trHeight w:val="697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Медицинские организации, расположенные в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Аяно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>-Майском муниципальном районе</w:t>
            </w:r>
          </w:p>
        </w:tc>
        <w:tc>
          <w:tcPr>
            <w:tcW w:w="2693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2,23</w:t>
            </w:r>
          </w:p>
        </w:tc>
      </w:tr>
      <w:tr w:rsidR="00CD6C8A" w:rsidTr="007D54CE">
        <w:trPr>
          <w:cantSplit/>
          <w:trHeight w:val="697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Медицинские организации, расположенные в Охотском муниципальном районе</w:t>
            </w:r>
          </w:p>
        </w:tc>
        <w:tc>
          <w:tcPr>
            <w:tcW w:w="2693" w:type="dxa"/>
            <w:vAlign w:val="center"/>
          </w:tcPr>
          <w:p w:rsidR="00CD6C8A" w:rsidRPr="00BF50A4" w:rsidRDefault="0026179D" w:rsidP="007D54CE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C002EC">
              <w:rPr>
                <w:sz w:val="22"/>
                <w:szCs w:val="22"/>
                <w:lang w:eastAsia="en-US"/>
              </w:rPr>
              <w:t>2,57</w:t>
            </w:r>
          </w:p>
        </w:tc>
      </w:tr>
    </w:tbl>
    <w:p w:rsidR="00CD6C8A" w:rsidRDefault="00CD6C8A" w:rsidP="00CD6C8A"/>
    <w:p w:rsidR="00CD6C8A" w:rsidRDefault="00CD6C8A" w:rsidP="00CD6C8A"/>
    <w:p w:rsidR="00CD6C8A" w:rsidRDefault="00CD6C8A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sectPr w:rsidR="00562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8A"/>
    <w:rsid w:val="000533E4"/>
    <w:rsid w:val="000B44C9"/>
    <w:rsid w:val="0013533F"/>
    <w:rsid w:val="0026179D"/>
    <w:rsid w:val="002F18BE"/>
    <w:rsid w:val="00412E60"/>
    <w:rsid w:val="00524CA3"/>
    <w:rsid w:val="00530464"/>
    <w:rsid w:val="00562FD7"/>
    <w:rsid w:val="00652B9A"/>
    <w:rsid w:val="00807C92"/>
    <w:rsid w:val="00B446DE"/>
    <w:rsid w:val="00BF50A4"/>
    <w:rsid w:val="00C002EC"/>
    <w:rsid w:val="00C7609E"/>
    <w:rsid w:val="00CB70A4"/>
    <w:rsid w:val="00CD6C8A"/>
    <w:rsid w:val="00E43C0F"/>
    <w:rsid w:val="00E9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C3BB1-549C-4534-9B59-E2531EB73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13</cp:revision>
  <dcterms:created xsi:type="dcterms:W3CDTF">2015-12-25T01:20:00Z</dcterms:created>
  <dcterms:modified xsi:type="dcterms:W3CDTF">2016-03-16T06:19:00Z</dcterms:modified>
</cp:coreProperties>
</file>