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135494" w:rsidRPr="003E2F98" w:rsidTr="008C7B01">
        <w:trPr>
          <w:trHeight w:val="1256"/>
        </w:trPr>
        <w:tc>
          <w:tcPr>
            <w:tcW w:w="5495" w:type="dxa"/>
          </w:tcPr>
          <w:p w:rsidR="00135494" w:rsidRPr="008808CD" w:rsidRDefault="00135494" w:rsidP="008C7B01">
            <w:pPr>
              <w:rPr>
                <w:b/>
                <w:szCs w:val="28"/>
              </w:rPr>
            </w:pPr>
          </w:p>
        </w:tc>
        <w:tc>
          <w:tcPr>
            <w:tcW w:w="4536" w:type="dxa"/>
          </w:tcPr>
          <w:p w:rsidR="00135494" w:rsidRPr="003E2F98" w:rsidRDefault="00135494" w:rsidP="008C7B01">
            <w:pPr>
              <w:spacing w:line="240" w:lineRule="exact"/>
              <w:jc w:val="right"/>
            </w:pPr>
            <w:r w:rsidRPr="003E2F98">
              <w:rPr>
                <w:sz w:val="22"/>
              </w:rPr>
              <w:t>Приложение № 3</w:t>
            </w:r>
          </w:p>
          <w:p w:rsidR="00723C91" w:rsidRDefault="00481DFF" w:rsidP="00481DFF">
            <w:pPr>
              <w:spacing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 xml:space="preserve">к Дополнительному </w:t>
            </w:r>
            <w:r w:rsidR="00135494" w:rsidRPr="003E2F98">
              <w:rPr>
                <w:sz w:val="22"/>
              </w:rPr>
              <w:t xml:space="preserve"> Соглашению </w:t>
            </w:r>
            <w:r w:rsidR="00723C91">
              <w:rPr>
                <w:sz w:val="22"/>
              </w:rPr>
              <w:t>№</w:t>
            </w:r>
            <w:r w:rsidR="00B83A79">
              <w:rPr>
                <w:sz w:val="22"/>
              </w:rPr>
              <w:t xml:space="preserve"> </w:t>
            </w:r>
            <w:r w:rsidR="00723C91">
              <w:rPr>
                <w:sz w:val="22"/>
              </w:rPr>
              <w:t>1</w:t>
            </w:r>
          </w:p>
          <w:p w:rsidR="00B83A79" w:rsidRDefault="00B83A79" w:rsidP="00481DFF">
            <w:pPr>
              <w:spacing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>от 16.01.2017</w:t>
            </w:r>
          </w:p>
          <w:p w:rsidR="00135494" w:rsidRPr="003E2F98" w:rsidRDefault="00B83A79" w:rsidP="00723C91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>
              <w:rPr>
                <w:sz w:val="22"/>
              </w:rPr>
              <w:t>к</w:t>
            </w:r>
            <w:r w:rsidR="00135494" w:rsidRPr="003E2F98">
              <w:rPr>
                <w:sz w:val="22"/>
              </w:rPr>
              <w:t xml:space="preserve"> </w:t>
            </w:r>
            <w:r w:rsidR="00723C91" w:rsidRPr="003E2F98">
              <w:rPr>
                <w:sz w:val="22"/>
              </w:rPr>
              <w:t xml:space="preserve">Соглашению </w:t>
            </w:r>
            <w:r w:rsidR="00723C91">
              <w:rPr>
                <w:sz w:val="22"/>
              </w:rPr>
              <w:t xml:space="preserve">о </w:t>
            </w:r>
            <w:r w:rsidR="00135494" w:rsidRPr="003E2F98">
              <w:rPr>
                <w:sz w:val="22"/>
              </w:rPr>
              <w:t xml:space="preserve">тарифах </w:t>
            </w:r>
            <w:r w:rsidR="00135494" w:rsidRPr="003E2F98">
              <w:rPr>
                <w:color w:val="000000"/>
                <w:sz w:val="22"/>
              </w:rPr>
              <w:t>на 201</w:t>
            </w:r>
            <w:r w:rsidR="000A07DD">
              <w:rPr>
                <w:color w:val="000000"/>
                <w:sz w:val="22"/>
              </w:rPr>
              <w:t>7</w:t>
            </w:r>
            <w:r w:rsidR="00135494" w:rsidRPr="003E2F98">
              <w:rPr>
                <w:color w:val="000000"/>
                <w:sz w:val="22"/>
              </w:rPr>
              <w:t xml:space="preserve"> год</w:t>
            </w:r>
          </w:p>
        </w:tc>
      </w:tr>
    </w:tbl>
    <w:p w:rsidR="00135494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494" w:rsidRPr="003E2F98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5494" w:rsidRPr="009C7E0E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C7E0E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135494" w:rsidRDefault="00135494" w:rsidP="00135494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7E0E">
        <w:rPr>
          <w:rFonts w:ascii="Times New Roman" w:hAnsi="Times New Roman" w:cs="Times New Roman"/>
          <w:b/>
          <w:sz w:val="26"/>
          <w:szCs w:val="26"/>
        </w:rPr>
        <w:t>расчета тарифов на оплату медицинской помощи по ОМС</w:t>
      </w:r>
    </w:p>
    <w:p w:rsidR="00135494" w:rsidRDefault="00135494" w:rsidP="00135494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5494" w:rsidRPr="009C7E0E" w:rsidRDefault="00135494" w:rsidP="00135494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5494" w:rsidRPr="00BB0A3B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35494" w:rsidRPr="00BB0A3B" w:rsidRDefault="00135494" w:rsidP="001354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BB0A3B">
        <w:rPr>
          <w:rFonts w:ascii="Times New Roman" w:hAnsi="Times New Roman" w:cs="Times New Roman"/>
          <w:b/>
          <w:i/>
          <w:sz w:val="26"/>
          <w:szCs w:val="26"/>
        </w:rPr>
        <w:t>1. Общие положения и понятия</w:t>
      </w: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7E0E">
        <w:rPr>
          <w:rFonts w:ascii="Times New Roman" w:hAnsi="Times New Roman" w:cs="Times New Roman"/>
          <w:sz w:val="26"/>
          <w:szCs w:val="26"/>
        </w:rPr>
        <w:t>В настоящем Порядке используются следующие понятия и определения:</w:t>
      </w: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7E0E">
        <w:rPr>
          <w:rFonts w:ascii="Times New Roman" w:hAnsi="Times New Roman" w:cs="Times New Roman"/>
          <w:b/>
          <w:i/>
          <w:sz w:val="26"/>
          <w:szCs w:val="26"/>
        </w:rPr>
        <w:t>Медицинская услуга</w:t>
      </w:r>
      <w:r w:rsidRPr="009C7E0E">
        <w:rPr>
          <w:rFonts w:ascii="Times New Roman" w:hAnsi="Times New Roman" w:cs="Times New Roman"/>
          <w:i/>
          <w:sz w:val="26"/>
          <w:szCs w:val="26"/>
        </w:rPr>
        <w:t xml:space="preserve"> –</w:t>
      </w:r>
      <w:r w:rsidRPr="009C7E0E">
        <w:rPr>
          <w:rFonts w:ascii="Times New Roman" w:hAnsi="Times New Roman" w:cs="Times New Roman"/>
          <w:sz w:val="26"/>
          <w:szCs w:val="26"/>
        </w:rPr>
        <w:t xml:space="preserve">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135494" w:rsidRPr="009C7E0E" w:rsidRDefault="00135494" w:rsidP="0013549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C7E0E">
        <w:rPr>
          <w:rFonts w:ascii="Times New Roman" w:hAnsi="Times New Roman" w:cs="Times New Roman"/>
          <w:b/>
          <w:i/>
          <w:sz w:val="26"/>
          <w:szCs w:val="26"/>
        </w:rPr>
        <w:t>Тарифы на медицинскую помощь (услуги)</w:t>
      </w:r>
      <w:r w:rsidRPr="009C7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C7E0E">
        <w:rPr>
          <w:rFonts w:ascii="Times New Roman" w:hAnsi="Times New Roman" w:cs="Times New Roman"/>
          <w:i/>
          <w:sz w:val="26"/>
          <w:szCs w:val="26"/>
        </w:rPr>
        <w:t>–</w:t>
      </w:r>
      <w:r w:rsidRPr="009C7E0E">
        <w:rPr>
          <w:rFonts w:ascii="Times New Roman" w:hAnsi="Times New Roman" w:cs="Times New Roman"/>
          <w:sz w:val="26"/>
          <w:szCs w:val="26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организации.</w:t>
      </w:r>
      <w:r w:rsidRPr="009C7E0E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135494" w:rsidRPr="009C7E0E" w:rsidRDefault="00135494" w:rsidP="0013549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9C7E0E">
        <w:rPr>
          <w:b/>
          <w:i/>
          <w:sz w:val="26"/>
          <w:szCs w:val="26"/>
        </w:rPr>
        <w:t>Отдельные медицинские (диагностические) услуги</w:t>
      </w:r>
      <w:r w:rsidRPr="009C7E0E">
        <w:rPr>
          <w:sz w:val="26"/>
          <w:szCs w:val="26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объемами. </w:t>
      </w:r>
      <w:proofErr w:type="gramEnd"/>
    </w:p>
    <w:p w:rsidR="00135494" w:rsidRDefault="00135494" w:rsidP="00135494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Клинико-статистическая группа заболеваний (КСГ)</w:t>
      </w:r>
      <w:r w:rsidRPr="009C7E0E">
        <w:rPr>
          <w:sz w:val="26"/>
          <w:szCs w:val="26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135494" w:rsidRPr="00B972C1" w:rsidRDefault="008C7B01" w:rsidP="0013549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79544F">
        <w:rPr>
          <w:rFonts w:ascii="Times New Roman" w:hAnsi="Times New Roman"/>
          <w:b/>
          <w:i/>
          <w:sz w:val="26"/>
          <w:szCs w:val="26"/>
          <w:lang w:val="ru-RU"/>
        </w:rPr>
        <w:t>Клинико-</w:t>
      </w:r>
      <w:r w:rsidR="00135494" w:rsidRPr="0079544F">
        <w:rPr>
          <w:rFonts w:ascii="Times New Roman" w:hAnsi="Times New Roman"/>
          <w:b/>
          <w:i/>
          <w:sz w:val="26"/>
          <w:szCs w:val="26"/>
          <w:lang w:val="ru-RU"/>
        </w:rPr>
        <w:t>профильная группа (КПГ)</w:t>
      </w:r>
      <w:r w:rsidRPr="0079544F">
        <w:rPr>
          <w:rFonts w:ascii="Times New Roman" w:hAnsi="Times New Roman"/>
          <w:b/>
          <w:i/>
          <w:sz w:val="26"/>
          <w:szCs w:val="26"/>
          <w:lang w:val="ru-RU"/>
        </w:rPr>
        <w:t xml:space="preserve"> </w:t>
      </w:r>
      <w:r w:rsidRPr="0079544F">
        <w:rPr>
          <w:rFonts w:ascii="Times New Roman" w:hAnsi="Times New Roman"/>
          <w:sz w:val="26"/>
          <w:szCs w:val="26"/>
          <w:lang w:val="ru-RU"/>
        </w:rPr>
        <w:t>–</w:t>
      </w:r>
      <w:r w:rsidR="00135494" w:rsidRPr="0079544F">
        <w:rPr>
          <w:rFonts w:ascii="Times New Roman" w:hAnsi="Times New Roman"/>
          <w:sz w:val="26"/>
          <w:szCs w:val="26"/>
          <w:lang w:val="ru-RU"/>
        </w:rPr>
        <w:t xml:space="preserve"> группа КСГ и (или) отдельных заболеваний, объединенных одним профилем медицинской </w:t>
      </w:r>
      <w:r w:rsidR="00135494" w:rsidRPr="00B972C1">
        <w:rPr>
          <w:rFonts w:ascii="Times New Roman" w:hAnsi="Times New Roman"/>
          <w:b/>
          <w:sz w:val="26"/>
          <w:szCs w:val="26"/>
          <w:lang w:val="ru-RU"/>
        </w:rPr>
        <w:t>помощи.</w:t>
      </w:r>
    </w:p>
    <w:p w:rsidR="00135494" w:rsidRPr="009C7E0E" w:rsidRDefault="00135494" w:rsidP="00135494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9C7E0E">
        <w:rPr>
          <w:b/>
          <w:sz w:val="26"/>
          <w:szCs w:val="26"/>
        </w:rPr>
        <w:tab/>
      </w:r>
      <w:r w:rsidRPr="009C7E0E">
        <w:rPr>
          <w:b/>
          <w:i/>
          <w:sz w:val="26"/>
          <w:szCs w:val="26"/>
        </w:rPr>
        <w:t>Подгруппа в составе клинико-статистической группы заболеваний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 xml:space="preserve">группа заболеваний, выделенная в составе </w:t>
      </w:r>
      <w:r w:rsidR="008C7B01">
        <w:rPr>
          <w:sz w:val="26"/>
          <w:szCs w:val="26"/>
        </w:rPr>
        <w:t>клинико-статистической группы заболеваний</w:t>
      </w:r>
      <w:r w:rsidRPr="009C7E0E">
        <w:rPr>
          <w:sz w:val="26"/>
          <w:szCs w:val="26"/>
        </w:rPr>
        <w:t xml:space="preserve">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затратоемкости</w:t>
      </w:r>
      <w:r w:rsidR="005D2CB5">
        <w:rPr>
          <w:sz w:val="26"/>
          <w:szCs w:val="26"/>
        </w:rPr>
        <w:t>,</w:t>
      </w:r>
      <w:r w:rsidRPr="009C7E0E">
        <w:rPr>
          <w:sz w:val="26"/>
          <w:szCs w:val="26"/>
        </w:rPr>
        <w:t xml:space="preserve"> отличный от коэффициента относительной затратоемкости по клинико-статистической группе с учетом установленных правил выделения и применения подгрупп.</w:t>
      </w:r>
    </w:p>
    <w:p w:rsidR="00135494" w:rsidRPr="009C7E0E" w:rsidRDefault="00135494" w:rsidP="00135494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Базовая ставка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</w:t>
      </w:r>
      <w:r w:rsidR="005D2CB5">
        <w:rPr>
          <w:sz w:val="26"/>
          <w:szCs w:val="26"/>
        </w:rPr>
        <w:t>осударственных гарантий,</w:t>
      </w:r>
      <w:r w:rsidRPr="009C7E0E">
        <w:rPr>
          <w:sz w:val="26"/>
          <w:szCs w:val="26"/>
        </w:rPr>
        <w:t xml:space="preserve"> с учетом других параметров, предусмотренных настоящими рекомендациями (средняя стоимость законченного случая лечения). </w:t>
      </w:r>
    </w:p>
    <w:p w:rsidR="00610398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 xml:space="preserve">Коэффициент относительной затратоемкости </w:t>
      </w:r>
      <w:r w:rsidRPr="009C7E0E">
        <w:rPr>
          <w:i/>
          <w:sz w:val="26"/>
          <w:szCs w:val="26"/>
        </w:rPr>
        <w:t xml:space="preserve">– </w:t>
      </w:r>
      <w:r w:rsidRPr="004714FC">
        <w:rPr>
          <w:sz w:val="26"/>
          <w:szCs w:val="26"/>
        </w:rPr>
        <w:t xml:space="preserve">устанавливаемый </w:t>
      </w:r>
      <w:r w:rsidR="004714FC" w:rsidRPr="004714FC">
        <w:rPr>
          <w:sz w:val="26"/>
          <w:szCs w:val="26"/>
        </w:rPr>
        <w:t xml:space="preserve">на федеральном уровне </w:t>
      </w:r>
      <w:r w:rsidRPr="004714FC">
        <w:rPr>
          <w:sz w:val="26"/>
          <w:szCs w:val="26"/>
        </w:rPr>
        <w:t xml:space="preserve"> коэффициент затратоемкости </w:t>
      </w:r>
      <w:r w:rsidR="00610398" w:rsidRPr="004714FC">
        <w:rPr>
          <w:sz w:val="26"/>
          <w:szCs w:val="26"/>
        </w:rPr>
        <w:t>клинико-статистической группы заболеваний или клинико-профильной группы заболеваний</w:t>
      </w:r>
      <w:r w:rsidRPr="004714FC">
        <w:rPr>
          <w:sz w:val="26"/>
          <w:szCs w:val="26"/>
        </w:rPr>
        <w:t>, отражающий отношение ее з</w:t>
      </w:r>
      <w:r w:rsidR="005F3045">
        <w:rPr>
          <w:sz w:val="26"/>
          <w:szCs w:val="26"/>
        </w:rPr>
        <w:t>атратоемкости к базовой ставке.</w:t>
      </w:r>
    </w:p>
    <w:p w:rsidR="00135494" w:rsidRPr="00610398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610398">
        <w:rPr>
          <w:b/>
          <w:i/>
          <w:sz w:val="26"/>
          <w:szCs w:val="26"/>
        </w:rPr>
        <w:lastRenderedPageBreak/>
        <w:t>Коэффициент дифференциации</w:t>
      </w:r>
      <w:r w:rsidRPr="00610398">
        <w:rPr>
          <w:i/>
          <w:sz w:val="26"/>
          <w:szCs w:val="26"/>
        </w:rPr>
        <w:t xml:space="preserve"> – </w:t>
      </w:r>
      <w:r w:rsidRPr="00610398">
        <w:rPr>
          <w:sz w:val="26"/>
          <w:szCs w:val="26"/>
        </w:rPr>
        <w:t>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="005F3045">
        <w:rPr>
          <w:i/>
          <w:sz w:val="26"/>
          <w:szCs w:val="26"/>
        </w:rPr>
        <w:t>.</w:t>
      </w:r>
    </w:p>
    <w:p w:rsidR="00135494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610398">
        <w:rPr>
          <w:b/>
          <w:i/>
          <w:sz w:val="26"/>
          <w:szCs w:val="26"/>
        </w:rPr>
        <w:t>Управленческий коэффициент</w:t>
      </w:r>
      <w:r w:rsidRPr="00610398">
        <w:rPr>
          <w:i/>
          <w:sz w:val="26"/>
          <w:szCs w:val="26"/>
        </w:rPr>
        <w:t xml:space="preserve"> – </w:t>
      </w:r>
      <w:r w:rsidRPr="00610398">
        <w:rPr>
          <w:sz w:val="26"/>
          <w:szCs w:val="26"/>
        </w:rPr>
        <w:t xml:space="preserve">устанавливаемый на территориальном уровне коэффициент, позволяющий корректировать тариф </w:t>
      </w:r>
      <w:r w:rsidR="0079544F">
        <w:rPr>
          <w:sz w:val="26"/>
          <w:szCs w:val="26"/>
        </w:rPr>
        <w:t>клинико-статистической группы</w:t>
      </w:r>
      <w:r w:rsidRPr="00610398">
        <w:rPr>
          <w:sz w:val="26"/>
          <w:szCs w:val="26"/>
        </w:rPr>
        <w:t xml:space="preserve"> с целью управле</w:t>
      </w:r>
      <w:r w:rsidR="004714FC">
        <w:rPr>
          <w:sz w:val="26"/>
          <w:szCs w:val="26"/>
        </w:rPr>
        <w:t>ния структурой госпитализаций и (</w:t>
      </w:r>
      <w:r w:rsidRPr="00610398">
        <w:rPr>
          <w:sz w:val="26"/>
          <w:szCs w:val="26"/>
        </w:rPr>
        <w:t>или</w:t>
      </w:r>
      <w:r w:rsidR="004714FC">
        <w:rPr>
          <w:sz w:val="26"/>
          <w:szCs w:val="26"/>
        </w:rPr>
        <w:t>)</w:t>
      </w:r>
      <w:r w:rsidRPr="00610398">
        <w:rPr>
          <w:sz w:val="26"/>
          <w:szCs w:val="26"/>
        </w:rPr>
        <w:t xml:space="preserve"> учета региональных особенностей оказания медицинской помощи по конкретной </w:t>
      </w:r>
      <w:r w:rsidR="004714FC">
        <w:rPr>
          <w:sz w:val="26"/>
          <w:szCs w:val="26"/>
        </w:rPr>
        <w:t>клинико-статистической группе</w:t>
      </w:r>
      <w:r w:rsidRPr="00610398">
        <w:rPr>
          <w:sz w:val="26"/>
          <w:szCs w:val="26"/>
        </w:rPr>
        <w:t>.</w:t>
      </w:r>
      <w:r w:rsidR="005F3045">
        <w:rPr>
          <w:sz w:val="26"/>
          <w:szCs w:val="26"/>
        </w:rPr>
        <w:t xml:space="preserve"> </w:t>
      </w:r>
    </w:p>
    <w:p w:rsidR="00135494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Коэффициент уровня оказания медицинской помощи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 xml:space="preserve">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</w:t>
      </w:r>
      <w:r w:rsidR="005F3045">
        <w:rPr>
          <w:sz w:val="26"/>
          <w:szCs w:val="26"/>
        </w:rPr>
        <w:t>в условиях дневного стационара.</w:t>
      </w:r>
    </w:p>
    <w:p w:rsidR="00135494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Коэффициент подуровня оказания медицинской помощи</w:t>
      </w:r>
      <w:r w:rsidRPr="009C7E0E">
        <w:rPr>
          <w:i/>
          <w:sz w:val="26"/>
          <w:szCs w:val="26"/>
        </w:rPr>
        <w:t xml:space="preserve"> - </w:t>
      </w:r>
      <w:r w:rsidRPr="009C7E0E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 и рассчитанный в соответст</w:t>
      </w:r>
      <w:r w:rsidR="005F3045">
        <w:rPr>
          <w:sz w:val="26"/>
          <w:szCs w:val="26"/>
        </w:rPr>
        <w:t>вии с установленными правилами.</w:t>
      </w:r>
    </w:p>
    <w:p w:rsidR="004714FC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Поправочные коэффициенты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:rsidR="004714FC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Случай госпитализации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случай лечения в стационарных условиях и (или) условиях дневного стационара</w:t>
      </w:r>
      <w:r w:rsidR="004714FC">
        <w:rPr>
          <w:sz w:val="26"/>
          <w:szCs w:val="26"/>
        </w:rPr>
        <w:t>,</w:t>
      </w:r>
      <w:r w:rsidRPr="009C7E0E">
        <w:rPr>
          <w:sz w:val="26"/>
          <w:szCs w:val="26"/>
        </w:rPr>
        <w:t xml:space="preserve">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страхования.</w:t>
      </w:r>
    </w:p>
    <w:p w:rsidR="004714FC" w:rsidRPr="005F3045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Оплата медицинской помощи по КСГ</w:t>
      </w:r>
      <w:r w:rsidR="004714FC">
        <w:rPr>
          <w:b/>
          <w:i/>
          <w:sz w:val="26"/>
          <w:szCs w:val="26"/>
        </w:rPr>
        <w:t xml:space="preserve"> (КПГ)</w:t>
      </w:r>
      <w:r w:rsidRPr="009C7E0E">
        <w:rPr>
          <w:b/>
          <w:i/>
          <w:sz w:val="26"/>
          <w:szCs w:val="26"/>
        </w:rPr>
        <w:t xml:space="preserve"> </w:t>
      </w:r>
      <w:r w:rsidRPr="009C7E0E">
        <w:rPr>
          <w:i/>
          <w:sz w:val="26"/>
          <w:szCs w:val="26"/>
        </w:rPr>
        <w:t xml:space="preserve">– </w:t>
      </w:r>
      <w:r w:rsidRPr="009C7E0E">
        <w:rPr>
          <w:sz w:val="26"/>
          <w:szCs w:val="26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4714FC" w:rsidRPr="009C7E0E" w:rsidRDefault="00135494" w:rsidP="005F3045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Оплата медицинской помощи за услугу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 федеральном уровне.</w:t>
      </w:r>
    </w:p>
    <w:p w:rsidR="00135494" w:rsidRPr="009C7E0E" w:rsidRDefault="00135494" w:rsidP="00135494">
      <w:pPr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Законченный случай лечения в поликлинике</w:t>
      </w:r>
      <w:r w:rsidRPr="009C7E0E">
        <w:rPr>
          <w:sz w:val="26"/>
          <w:szCs w:val="26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9C7E0E">
        <w:rPr>
          <w:sz w:val="26"/>
          <w:szCs w:val="26"/>
        </w:rPr>
        <w:t>Обращение, как законченный случай по поводу заболевания, складывается из первичного и повторного (</w:t>
      </w:r>
      <w:r w:rsidR="005F3045">
        <w:rPr>
          <w:sz w:val="26"/>
          <w:szCs w:val="26"/>
        </w:rPr>
        <w:t>-</w:t>
      </w:r>
      <w:r w:rsidRPr="009C7E0E">
        <w:rPr>
          <w:sz w:val="26"/>
          <w:szCs w:val="26"/>
        </w:rPr>
        <w:t>ых) посещений.</w:t>
      </w:r>
      <w:proofErr w:type="gramEnd"/>
    </w:p>
    <w:p w:rsidR="00135494" w:rsidRPr="009C7E0E" w:rsidRDefault="00135494" w:rsidP="00135494">
      <w:pPr>
        <w:ind w:firstLine="709"/>
        <w:jc w:val="both"/>
        <w:rPr>
          <w:sz w:val="26"/>
          <w:szCs w:val="26"/>
        </w:rPr>
      </w:pPr>
      <w:r w:rsidRPr="009C7E0E">
        <w:rPr>
          <w:sz w:val="26"/>
          <w:szCs w:val="26"/>
        </w:rPr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135494" w:rsidRDefault="00135494" w:rsidP="00135494">
      <w:pPr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Законченный случай лечения в стационаре</w:t>
      </w:r>
      <w:r w:rsidRPr="009C7E0E">
        <w:rPr>
          <w:b/>
          <w:sz w:val="26"/>
          <w:szCs w:val="26"/>
        </w:rPr>
        <w:t xml:space="preserve"> – </w:t>
      </w:r>
      <w:r w:rsidRPr="009C7E0E">
        <w:rPr>
          <w:sz w:val="26"/>
          <w:szCs w:val="26"/>
        </w:rPr>
        <w:t xml:space="preserve">совокупность медицинских услуг в соответствии со стандартом оказания медицинской помощи по основному </w:t>
      </w:r>
      <w:r w:rsidRPr="009C7E0E">
        <w:rPr>
          <w:sz w:val="26"/>
          <w:szCs w:val="26"/>
        </w:rPr>
        <w:lastRenderedPageBreak/>
        <w:t>заболеванию, предоставленных пациенту в стационаре в регламентируемые сроки в виде диагностической, лечебной, реабилитационной и консультативной медицинской помощи. Признаком законченного случая может являться 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135494" w:rsidRPr="009C7E0E" w:rsidRDefault="00135494" w:rsidP="001354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7E0E">
        <w:rPr>
          <w:rFonts w:ascii="Times New Roman" w:hAnsi="Times New Roman" w:cs="Times New Roman"/>
          <w:b/>
          <w:bCs/>
          <w:i/>
          <w:sz w:val="26"/>
          <w:szCs w:val="26"/>
        </w:rPr>
        <w:t>Граждане, прикрепившиеся  к медицинской организации</w:t>
      </w:r>
      <w:r w:rsidRPr="009C7E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C7E0E">
        <w:rPr>
          <w:rFonts w:ascii="Times New Roman" w:hAnsi="Times New Roman" w:cs="Times New Roman"/>
          <w:bCs/>
          <w:sz w:val="26"/>
          <w:szCs w:val="26"/>
        </w:rPr>
        <w:t>– застрахованные по ОМС граждане, выбравшие медицинскую организацию для оказания амбулаторно-поликлинической медицинской помощи 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135494" w:rsidRPr="009C7E0E" w:rsidRDefault="00135494" w:rsidP="001354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35494" w:rsidRPr="00BB0A3B" w:rsidRDefault="00135494" w:rsidP="00135494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6"/>
          <w:szCs w:val="26"/>
        </w:rPr>
      </w:pPr>
      <w:r w:rsidRPr="007A3875">
        <w:rPr>
          <w:b/>
          <w:i/>
          <w:sz w:val="26"/>
          <w:szCs w:val="26"/>
        </w:rPr>
        <w:t xml:space="preserve">2. Методика расчета стоимости медицинской помощи, </w:t>
      </w:r>
    </w:p>
    <w:p w:rsidR="00135494" w:rsidRPr="007A3875" w:rsidRDefault="00135494" w:rsidP="00135494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6"/>
          <w:szCs w:val="26"/>
        </w:rPr>
      </w:pPr>
      <w:r w:rsidRPr="007A3875">
        <w:rPr>
          <w:b/>
          <w:i/>
          <w:sz w:val="26"/>
          <w:szCs w:val="26"/>
        </w:rPr>
        <w:t xml:space="preserve">оказываемой в рамках реализации территориальной программы ОМС </w:t>
      </w:r>
    </w:p>
    <w:p w:rsidR="00135494" w:rsidRPr="007A3875" w:rsidRDefault="00135494" w:rsidP="00135494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135494" w:rsidRPr="007A3875" w:rsidRDefault="00135494" w:rsidP="00135494">
      <w:pPr>
        <w:spacing w:line="240" w:lineRule="exact"/>
        <w:ind w:firstLine="709"/>
        <w:jc w:val="center"/>
        <w:rPr>
          <w:b/>
          <w:sz w:val="26"/>
          <w:szCs w:val="26"/>
        </w:rPr>
      </w:pPr>
      <w:r w:rsidRPr="007A3875">
        <w:rPr>
          <w:b/>
          <w:sz w:val="26"/>
          <w:szCs w:val="26"/>
        </w:rPr>
        <w:t>2.1. Расчет стоимости законченного случая лечения  в условиях круглосуточного стационара и днев</w:t>
      </w:r>
      <w:r w:rsidR="009D2E8B">
        <w:rPr>
          <w:b/>
          <w:sz w:val="26"/>
          <w:szCs w:val="26"/>
        </w:rPr>
        <w:t xml:space="preserve">ного стационара по системе КСГ </w:t>
      </w:r>
      <w:r w:rsidRPr="007A3875">
        <w:rPr>
          <w:b/>
          <w:sz w:val="26"/>
          <w:szCs w:val="26"/>
        </w:rPr>
        <w:t>заболеваний.</w:t>
      </w:r>
    </w:p>
    <w:p w:rsidR="00AD6118" w:rsidRPr="007A3875" w:rsidRDefault="00AD6118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2.1.1. </w:t>
      </w:r>
      <w:r w:rsidRPr="007A3875">
        <w:rPr>
          <w:b/>
          <w:sz w:val="26"/>
          <w:szCs w:val="26"/>
        </w:rPr>
        <w:t>Стоимость одного случая госпитализации в круглосуточном стационаре или дневном стационаре (СС кс/</w:t>
      </w:r>
      <w:proofErr w:type="spellStart"/>
      <w:r w:rsidRPr="007A3875">
        <w:rPr>
          <w:b/>
          <w:sz w:val="26"/>
          <w:szCs w:val="26"/>
        </w:rPr>
        <w:t>дс</w:t>
      </w:r>
      <w:proofErr w:type="spellEnd"/>
      <w:r w:rsidRPr="007A3875">
        <w:rPr>
          <w:b/>
          <w:sz w:val="26"/>
          <w:szCs w:val="26"/>
        </w:rPr>
        <w:t xml:space="preserve">) по КСГ </w:t>
      </w:r>
      <w:r w:rsidRPr="007A3875">
        <w:rPr>
          <w:sz w:val="26"/>
          <w:szCs w:val="26"/>
        </w:rPr>
        <w:t>определяется по следующей формуле: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  </w:t>
      </w:r>
      <w:r w:rsidR="007C303E" w:rsidRPr="007A3875">
        <w:rPr>
          <w:position w:val="-14"/>
          <w:sz w:val="26"/>
          <w:szCs w:val="26"/>
        </w:rPr>
        <w:object w:dxaOrig="45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pt;height:25pt" o:ole="">
            <v:imagedata r:id="rId9" o:title=""/>
          </v:shape>
          <o:OLEObject Type="Embed" ProgID="Equation.3" ShapeID="_x0000_i1025" DrawAspect="Content" ObjectID="_1546754841" r:id="rId10"/>
        </w:object>
      </w:r>
      <w:r w:rsidRPr="007A3875">
        <w:rPr>
          <w:position w:val="-12"/>
          <w:sz w:val="26"/>
          <w:szCs w:val="26"/>
        </w:rPr>
        <w:object w:dxaOrig="620" w:dyaOrig="360">
          <v:shape id="_x0000_i1026" type="#_x0000_t75" style="width:40.5pt;height:22.5pt" o:ole="">
            <v:imagedata r:id="rId11" o:title=""/>
          </v:shape>
          <o:OLEObject Type="Embed" ProgID="Equation.3" ShapeID="_x0000_i1026" DrawAspect="Content" ObjectID="_1546754842" r:id="rId12"/>
        </w:object>
      </w:r>
      <w:r w:rsidRPr="007A3875">
        <w:rPr>
          <w:position w:val="-14"/>
          <w:sz w:val="26"/>
          <w:szCs w:val="26"/>
        </w:rPr>
        <w:t>,           (1)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A3875">
        <w:rPr>
          <w:position w:val="-14"/>
          <w:sz w:val="26"/>
          <w:szCs w:val="26"/>
        </w:rPr>
        <w:t xml:space="preserve"> где:   </w:t>
      </w:r>
    </w:p>
    <w:p w:rsidR="00135494" w:rsidRPr="007A3875" w:rsidRDefault="00135494" w:rsidP="00135494">
      <w:pPr>
        <w:rPr>
          <w:sz w:val="26"/>
          <w:szCs w:val="26"/>
        </w:rPr>
      </w:pP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7A3875">
        <w:rPr>
          <w:i/>
          <w:sz w:val="26"/>
          <w:szCs w:val="26"/>
        </w:rPr>
        <w:t>БСкс</w:t>
      </w:r>
      <w:proofErr w:type="spellEnd"/>
      <w:r w:rsidRPr="007A3875">
        <w:rPr>
          <w:i/>
          <w:sz w:val="26"/>
          <w:szCs w:val="26"/>
        </w:rPr>
        <w:t>/</w:t>
      </w:r>
      <w:proofErr w:type="spellStart"/>
      <w:r w:rsidRPr="007A3875">
        <w:rPr>
          <w:i/>
          <w:sz w:val="26"/>
          <w:szCs w:val="26"/>
        </w:rPr>
        <w:t>дс</w:t>
      </w:r>
      <w:proofErr w:type="spellEnd"/>
      <w:r w:rsidRPr="007A3875">
        <w:rPr>
          <w:sz w:val="26"/>
          <w:szCs w:val="26"/>
        </w:rPr>
        <w:t xml:space="preserve"> - размер средней стоимости законченного случая лечения в условиях круглосуточного стационара или дневного стационара (базовая ставка);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ind w:firstLine="540"/>
        <w:jc w:val="both"/>
        <w:rPr>
          <w:i/>
          <w:noProof/>
          <w:position w:val="-8"/>
          <w:sz w:val="26"/>
          <w:szCs w:val="26"/>
        </w:rPr>
      </w:pPr>
    </w:p>
    <w:p w:rsidR="00135494" w:rsidRPr="007A3875" w:rsidRDefault="009D2E8B" w:rsidP="001354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i/>
          <w:noProof/>
          <w:position w:val="-8"/>
          <w:sz w:val="26"/>
          <w:szCs w:val="26"/>
        </w:rPr>
        <w:t>КЗкс</w:t>
      </w:r>
      <w:r w:rsidR="00135494" w:rsidRPr="007A3875">
        <w:rPr>
          <w:i/>
          <w:noProof/>
          <w:position w:val="-8"/>
          <w:sz w:val="26"/>
          <w:szCs w:val="26"/>
        </w:rPr>
        <w:t>/</w:t>
      </w:r>
      <w:r>
        <w:rPr>
          <w:i/>
          <w:noProof/>
          <w:position w:val="-8"/>
          <w:sz w:val="26"/>
          <w:szCs w:val="26"/>
        </w:rPr>
        <w:t>дс</w:t>
      </w:r>
      <w:r w:rsidR="00135494" w:rsidRPr="007A3875">
        <w:rPr>
          <w:sz w:val="26"/>
          <w:szCs w:val="26"/>
        </w:rPr>
        <w:t xml:space="preserve"> - коэффициент относительной затратоемкости </w:t>
      </w:r>
      <w:r w:rsidRPr="007A3875">
        <w:rPr>
          <w:sz w:val="26"/>
          <w:szCs w:val="26"/>
        </w:rPr>
        <w:t xml:space="preserve">в условиях круглосуточного стационара или дневного стационара </w:t>
      </w:r>
      <w:r w:rsidR="00135494" w:rsidRPr="007A3875">
        <w:rPr>
          <w:sz w:val="26"/>
          <w:szCs w:val="26"/>
        </w:rPr>
        <w:t>по КСГ, к которой отнесен данный случай госпитализации;</w:t>
      </w:r>
      <w:proofErr w:type="gramEnd"/>
    </w:p>
    <w:p w:rsidR="00135494" w:rsidRPr="007A3875" w:rsidRDefault="00135494" w:rsidP="00135494">
      <w:pPr>
        <w:ind w:firstLine="540"/>
        <w:rPr>
          <w:sz w:val="26"/>
          <w:szCs w:val="26"/>
        </w:rPr>
      </w:pPr>
    </w:p>
    <w:p w:rsidR="00135494" w:rsidRPr="007A3875" w:rsidRDefault="00135494" w:rsidP="00100877">
      <w:pPr>
        <w:ind w:firstLine="540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</w:t>
      </w:r>
      <w:r w:rsidRPr="007A3875">
        <w:rPr>
          <w:i/>
          <w:sz w:val="26"/>
          <w:szCs w:val="26"/>
        </w:rPr>
        <w:t>КД</w:t>
      </w:r>
      <w:proofErr w:type="gramStart"/>
      <w:r w:rsidRPr="007A3875">
        <w:rPr>
          <w:i/>
          <w:sz w:val="26"/>
          <w:szCs w:val="26"/>
          <w:lang w:val="en-US"/>
        </w:rPr>
        <w:t>i</w:t>
      </w:r>
      <w:proofErr w:type="gramEnd"/>
      <w:r w:rsidRPr="007A3875">
        <w:rPr>
          <w:i/>
          <w:sz w:val="26"/>
          <w:szCs w:val="26"/>
        </w:rPr>
        <w:t xml:space="preserve"> </w:t>
      </w:r>
      <w:r w:rsidRPr="007A3875">
        <w:rPr>
          <w:sz w:val="26"/>
          <w:szCs w:val="26"/>
        </w:rPr>
        <w:t>– коэффициент дифференциации, рассчитанный в соответствии с постановлением Правительства Российской Федерации  от 5 мая 2012 года №  462</w:t>
      </w:r>
      <w:r w:rsidRPr="007A3875">
        <w:rPr>
          <w:rStyle w:val="af5"/>
          <w:sz w:val="26"/>
          <w:szCs w:val="26"/>
        </w:rPr>
        <w:footnoteReference w:id="1"/>
      </w:r>
      <w:r w:rsidRPr="007A3875">
        <w:rPr>
          <w:sz w:val="26"/>
          <w:szCs w:val="26"/>
        </w:rPr>
        <w:t>.</w:t>
      </w:r>
    </w:p>
    <w:p w:rsidR="00135494" w:rsidRPr="007A3875" w:rsidRDefault="00135494" w:rsidP="00135494">
      <w:pPr>
        <w:ind w:firstLine="540"/>
        <w:rPr>
          <w:sz w:val="26"/>
          <w:szCs w:val="26"/>
        </w:rPr>
      </w:pPr>
    </w:p>
    <w:p w:rsidR="00135494" w:rsidRPr="007A3875" w:rsidRDefault="00135494" w:rsidP="00135494">
      <w:pPr>
        <w:ind w:firstLine="539"/>
        <w:jc w:val="both"/>
        <w:rPr>
          <w:sz w:val="26"/>
          <w:szCs w:val="26"/>
        </w:rPr>
      </w:pPr>
      <w:proofErr w:type="gramStart"/>
      <w:r w:rsidRPr="007A3875">
        <w:rPr>
          <w:sz w:val="26"/>
          <w:szCs w:val="26"/>
        </w:rPr>
        <w:t xml:space="preserve">Коэффициент дифференциации i-того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ним местностях, в южных районах Дальнего Востока, установленных федеральным </w:t>
      </w:r>
      <w:r w:rsidRPr="007A3875">
        <w:rPr>
          <w:sz w:val="26"/>
          <w:szCs w:val="26"/>
        </w:rPr>
        <w:lastRenderedPageBreak/>
        <w:t>и краевым законодательством, а также уровень индексации материальных затрат, связанный с особенностями территориального расположения медицинских организаций (Приложени</w:t>
      </w:r>
      <w:r w:rsidR="00AD6118" w:rsidRPr="007A3875">
        <w:rPr>
          <w:sz w:val="26"/>
          <w:szCs w:val="26"/>
        </w:rPr>
        <w:t>е</w:t>
      </w:r>
      <w:r w:rsidRPr="007A3875">
        <w:rPr>
          <w:sz w:val="26"/>
          <w:szCs w:val="26"/>
        </w:rPr>
        <w:t xml:space="preserve"> № 4 к Соглашению).</w:t>
      </w:r>
      <w:proofErr w:type="gramEnd"/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tab/>
        <w:t>ПК - поправочный коэффициент оплаты КСГ для конкретного случая, рассчитываемый по формуле:</w:t>
      </w:r>
    </w:p>
    <w:p w:rsidR="00AD6118" w:rsidRPr="007A3875" w:rsidRDefault="00AD6118" w:rsidP="00135494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135494" w:rsidRPr="007A3875" w:rsidRDefault="007C303E" w:rsidP="00135494">
      <w:pPr>
        <w:widowControl w:val="0"/>
        <w:autoSpaceDE w:val="0"/>
        <w:autoSpaceDN w:val="0"/>
        <w:adjustRightInd w:val="0"/>
        <w:ind w:firstLine="540"/>
        <w:jc w:val="center"/>
        <w:rPr>
          <w:position w:val="-14"/>
          <w:sz w:val="26"/>
          <w:szCs w:val="26"/>
        </w:rPr>
      </w:pPr>
      <w:r w:rsidRPr="007A3875">
        <w:rPr>
          <w:position w:val="-32"/>
          <w:sz w:val="26"/>
          <w:szCs w:val="26"/>
        </w:rPr>
        <w:object w:dxaOrig="2380" w:dyaOrig="760">
          <v:shape id="_x0000_i1027" type="#_x0000_t75" style="width:156pt;height:49.5pt" o:ole="">
            <v:imagedata r:id="rId13" o:title=""/>
          </v:shape>
          <o:OLEObject Type="Embed" ProgID="Equation.3" ShapeID="_x0000_i1027" DrawAspect="Content" ObjectID="_1546754843" r:id="rId14"/>
        </w:object>
      </w:r>
      <w:r w:rsidR="00135494" w:rsidRPr="007A3875">
        <w:rPr>
          <w:position w:val="-14"/>
          <w:sz w:val="26"/>
          <w:szCs w:val="26"/>
        </w:rPr>
        <w:t>,            (2)</w:t>
      </w:r>
    </w:p>
    <w:p w:rsidR="00135494" w:rsidRPr="007A3875" w:rsidRDefault="00135494" w:rsidP="00135494">
      <w:pPr>
        <w:widowControl w:val="0"/>
        <w:autoSpaceDE w:val="0"/>
        <w:autoSpaceDN w:val="0"/>
        <w:adjustRightInd w:val="0"/>
        <w:rPr>
          <w:position w:val="-14"/>
          <w:sz w:val="26"/>
          <w:szCs w:val="26"/>
        </w:rPr>
      </w:pPr>
      <w:r w:rsidRPr="007A3875">
        <w:rPr>
          <w:position w:val="-14"/>
          <w:sz w:val="26"/>
          <w:szCs w:val="26"/>
        </w:rPr>
        <w:t xml:space="preserve">       где:</w:t>
      </w:r>
    </w:p>
    <w:p w:rsidR="00135494" w:rsidRPr="007A3875" w:rsidRDefault="00135494" w:rsidP="00135494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spellStart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КУксг</w:t>
      </w:r>
      <w:proofErr w:type="spellEnd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- управленческий коэффициент по КСГ, к </w:t>
      </w:r>
      <w:proofErr w:type="gramStart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которой</w:t>
      </w:r>
      <w:proofErr w:type="gramEnd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отнесен данный случай лечения в условиях круглосуточного стационара или дневного стационара;</w:t>
      </w:r>
    </w:p>
    <w:p w:rsidR="00135494" w:rsidRDefault="00135494" w:rsidP="00135494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7A3875">
        <w:rPr>
          <w:rFonts w:ascii="Times New Roman" w:eastAsia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 wp14:anchorId="20C11384" wp14:editId="2A167D68">
            <wp:extent cx="619125" cy="276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- коэффициент уровня </w:t>
      </w:r>
      <w:r w:rsidR="007C303E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(подуровня)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оказания медицинской помощи медицинской организации, в которой был пролечен пациент</w:t>
      </w:r>
      <w:r w:rsidR="006A17C8">
        <w:rPr>
          <w:rFonts w:ascii="Times New Roman" w:eastAsia="Times New Roman" w:hAnsi="Times New Roman"/>
          <w:sz w:val="26"/>
          <w:szCs w:val="26"/>
          <w:lang w:val="ru-RU" w:eastAsia="ru-RU"/>
        </w:rPr>
        <w:t>.</w:t>
      </w:r>
    </w:p>
    <w:p w:rsidR="00244BF3" w:rsidRDefault="00244BF3" w:rsidP="00244BF3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r w:rsidRPr="00244BF3">
        <w:rPr>
          <w:rFonts w:ascii="Times New Roman" w:hAnsi="Times New Roman"/>
          <w:sz w:val="28"/>
          <w:szCs w:val="28"/>
          <w:lang w:val="ru-RU"/>
        </w:rPr>
        <w:t xml:space="preserve">оэффициент уровня оказания медицинской помощи для КСГ в условиях дневного стационара принимается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равным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1.</w:t>
      </w:r>
    </w:p>
    <w:p w:rsidR="00135494" w:rsidRPr="007A3875" w:rsidRDefault="00135494" w:rsidP="00135494">
      <w:pPr>
        <w:pStyle w:val="aa"/>
        <w:spacing w:after="0" w:line="240" w:lineRule="auto"/>
        <w:ind w:left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35494" w:rsidRPr="007A3875" w:rsidRDefault="00135494" w:rsidP="00DA0450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0297C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     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2.1.2. </w:t>
      </w:r>
      <w:r w:rsidRPr="007A3875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Размер средней стоимости законченного случая лечения, включенного в КСГ (базовая ставка)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, определяется исходя из следующих параметров:</w:t>
      </w:r>
    </w:p>
    <w:p w:rsidR="00135494" w:rsidRPr="007A3875" w:rsidRDefault="00135494" w:rsidP="00135494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объема средств, предназначенных для финансового обеспечения медицинской помощи, оказываемой в стационарных условиях (условиях дневного стационара) и оплачиваемой по КСГ, рассчитанного исходя из нормативов территориальной программы ОМС за исключением средств, предназначенных для оплаты высокотехнологичной медицинской помощи</w:t>
      </w:r>
      <w:r w:rsidRPr="007A3875">
        <w:rPr>
          <w:sz w:val="26"/>
          <w:szCs w:val="26"/>
          <w:lang w:val="ru-RU"/>
        </w:rPr>
        <w:t xml:space="preserve">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и медицинской помощи</w:t>
      </w:r>
      <w:r w:rsidRPr="007A3875">
        <w:rPr>
          <w:sz w:val="26"/>
          <w:szCs w:val="26"/>
          <w:lang w:val="ru-RU"/>
        </w:rPr>
        <w:t xml:space="preserve"> 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рамках межтерриториальных расчетов (ОС); </w:t>
      </w:r>
      <w:proofErr w:type="gramEnd"/>
    </w:p>
    <w:p w:rsidR="00135494" w:rsidRPr="007A3875" w:rsidRDefault="00135494" w:rsidP="00135494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общего планового количества случаев лечения, подлежащих оплате в рамках системы КСГ (</w:t>
      </w:r>
      <w:proofErr w:type="spellStart"/>
      <w:r w:rsidRPr="007A3875">
        <w:rPr>
          <w:rFonts w:ascii="Times New Roman" w:hAnsi="Times New Roman"/>
          <w:sz w:val="26"/>
          <w:szCs w:val="26"/>
          <w:lang w:val="ru-RU"/>
        </w:rPr>
        <w:t>Ч</w:t>
      </w:r>
      <w:r w:rsidRPr="007A3875">
        <w:rPr>
          <w:rFonts w:ascii="Times New Roman" w:hAnsi="Times New Roman"/>
          <w:sz w:val="26"/>
          <w:szCs w:val="26"/>
          <w:vertAlign w:val="subscript"/>
          <w:lang w:val="ru-RU"/>
        </w:rPr>
        <w:t>сл</w:t>
      </w:r>
      <w:proofErr w:type="spellEnd"/>
      <w:r w:rsidRPr="007A3875">
        <w:rPr>
          <w:rFonts w:ascii="Times New Roman" w:hAnsi="Times New Roman"/>
          <w:sz w:val="26"/>
          <w:szCs w:val="26"/>
          <w:lang w:val="ru-RU"/>
        </w:rPr>
        <w:t>)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;</w:t>
      </w:r>
    </w:p>
    <w:p w:rsidR="00135494" w:rsidRPr="007A3875" w:rsidRDefault="00135494" w:rsidP="00135494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среднего поправочного коэффициента оплаты по КСГ (</w:t>
      </w:r>
      <w:r w:rsidRPr="007A3875">
        <w:rPr>
          <w:rFonts w:ascii="Times New Roman" w:hAnsi="Times New Roman"/>
          <w:sz w:val="26"/>
          <w:szCs w:val="26"/>
          <w:lang w:val="ru-RU"/>
        </w:rPr>
        <w:t>СПК)</w:t>
      </w:r>
      <w:r w:rsidRPr="007A3875">
        <w:rPr>
          <w:rFonts w:ascii="Times New Roman" w:eastAsia="Times New Roman" w:hAnsi="Times New Roman"/>
          <w:sz w:val="26"/>
          <w:szCs w:val="26"/>
          <w:lang w:val="ru-RU" w:eastAsia="ru-RU"/>
        </w:rPr>
        <w:t>.</w:t>
      </w:r>
    </w:p>
    <w:p w:rsidR="00135494" w:rsidRPr="007A3875" w:rsidRDefault="00135494" w:rsidP="00135494">
      <w:pPr>
        <w:ind w:firstLine="426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Базовая ставка (БС) рассчитывается по формуле:</w:t>
      </w:r>
    </w:p>
    <w:p w:rsidR="00135494" w:rsidRPr="007A3875" w:rsidRDefault="00135494" w:rsidP="00135494">
      <w:pPr>
        <w:ind w:firstLine="426"/>
        <w:jc w:val="both"/>
        <w:rPr>
          <w:sz w:val="26"/>
          <w:szCs w:val="26"/>
        </w:rPr>
      </w:pPr>
    </w:p>
    <w:p w:rsidR="00135494" w:rsidRPr="007A3875" w:rsidRDefault="00135494" w:rsidP="00135494">
      <w:pPr>
        <w:spacing w:line="276" w:lineRule="auto"/>
        <w:ind w:left="709"/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БС=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ОС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сл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×СПК</m:t>
            </m:r>
          </m:den>
        </m:f>
      </m:oMath>
      <w:r w:rsidRPr="007A3875">
        <w:rPr>
          <w:sz w:val="26"/>
          <w:szCs w:val="26"/>
        </w:rPr>
        <w:t xml:space="preserve">                                                         (3) .</w:t>
      </w:r>
    </w:p>
    <w:p w:rsidR="00135494" w:rsidRPr="007A3875" w:rsidRDefault="00135494" w:rsidP="00135494">
      <w:pPr>
        <w:spacing w:line="276" w:lineRule="auto"/>
        <w:ind w:left="709"/>
        <w:rPr>
          <w:sz w:val="26"/>
          <w:szCs w:val="26"/>
        </w:rPr>
      </w:pPr>
    </w:p>
    <w:p w:rsidR="00135494" w:rsidRPr="007A3875" w:rsidRDefault="00135494" w:rsidP="00135494">
      <w:pPr>
        <w:spacing w:line="276" w:lineRule="auto"/>
        <w:ind w:left="709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spacing w:line="276" w:lineRule="auto"/>
        <w:ind w:firstLine="708"/>
        <w:rPr>
          <w:sz w:val="26"/>
          <w:szCs w:val="26"/>
        </w:rPr>
      </w:pPr>
      <w:r w:rsidRPr="007A3875">
        <w:rPr>
          <w:sz w:val="26"/>
          <w:szCs w:val="26"/>
        </w:rPr>
        <w:t>СПК рассчитывается по формуле:</w:t>
      </w:r>
    </w:p>
    <w:p w:rsidR="00135494" w:rsidRPr="007A3875" w:rsidRDefault="00135494" w:rsidP="00135494">
      <w:pPr>
        <w:spacing w:line="276" w:lineRule="auto"/>
        <w:rPr>
          <w:sz w:val="26"/>
          <w:szCs w:val="26"/>
        </w:rPr>
      </w:pPr>
    </w:p>
    <w:p w:rsidR="00135494" w:rsidRPr="007A3875" w:rsidRDefault="00135494" w:rsidP="007A3875">
      <w:pPr>
        <w:spacing w:line="276" w:lineRule="auto"/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СПК=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6"/>
                    <w:szCs w:val="26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ПК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сл</m:t>
                </m:r>
              </m:sub>
            </m:sSub>
          </m:den>
        </m:f>
      </m:oMath>
      <w:r w:rsidRPr="007A3875">
        <w:rPr>
          <w:sz w:val="26"/>
          <w:szCs w:val="26"/>
        </w:rPr>
        <w:t xml:space="preserve">                                                    (4)</w:t>
      </w:r>
    </w:p>
    <w:p w:rsidR="00135494" w:rsidRPr="007A3875" w:rsidRDefault="00135494" w:rsidP="00135494">
      <w:pPr>
        <w:spacing w:line="276" w:lineRule="auto"/>
        <w:jc w:val="right"/>
        <w:rPr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2.1.3. </w:t>
      </w:r>
      <w:r w:rsidRPr="007A3875">
        <w:rPr>
          <w:b/>
          <w:sz w:val="26"/>
          <w:szCs w:val="26"/>
        </w:rPr>
        <w:t>Управленческий коэффициент (</w:t>
      </w:r>
      <w:proofErr w:type="spellStart"/>
      <w:r w:rsidRPr="007A3875">
        <w:rPr>
          <w:b/>
          <w:sz w:val="26"/>
          <w:szCs w:val="26"/>
        </w:rPr>
        <w:t>КУксг</w:t>
      </w:r>
      <w:proofErr w:type="spellEnd"/>
      <w:r w:rsidRPr="007A3875">
        <w:rPr>
          <w:b/>
          <w:sz w:val="26"/>
          <w:szCs w:val="26"/>
        </w:rPr>
        <w:t>)</w:t>
      </w:r>
      <w:r w:rsidRPr="007A3875">
        <w:rPr>
          <w:sz w:val="26"/>
          <w:szCs w:val="26"/>
        </w:rPr>
        <w:t xml:space="preserve"> применяется к КСГ в целом и является единым для всех уровней оказания медицинской помощи. </w:t>
      </w:r>
      <w:proofErr w:type="gramStart"/>
      <w:r w:rsidRPr="007A3875">
        <w:rPr>
          <w:sz w:val="26"/>
          <w:szCs w:val="26"/>
        </w:rPr>
        <w:t xml:space="preserve"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состояниях, входящих в определенную КСГ, или стимулирования медицинской </w:t>
      </w:r>
      <w:r w:rsidRPr="007A3875">
        <w:rPr>
          <w:sz w:val="26"/>
          <w:szCs w:val="26"/>
        </w:rPr>
        <w:lastRenderedPageBreak/>
        <w:t xml:space="preserve">организации к внедрению конкретных современных методов лечения и ресурсосберегающих технологий, в том числе развитию дневных стационаров. </w:t>
      </w:r>
      <w:proofErr w:type="gramEnd"/>
    </w:p>
    <w:p w:rsidR="00135494" w:rsidRPr="007A3875" w:rsidRDefault="00135494" w:rsidP="00135494">
      <w:pPr>
        <w:ind w:firstLine="709"/>
        <w:rPr>
          <w:sz w:val="26"/>
          <w:szCs w:val="26"/>
        </w:rPr>
      </w:pPr>
      <w:r w:rsidRPr="007A3875">
        <w:rPr>
          <w:sz w:val="26"/>
          <w:szCs w:val="26"/>
        </w:rPr>
        <w:t xml:space="preserve">Значение управленческого коэффициента не может превышать 1,4. </w:t>
      </w:r>
    </w:p>
    <w:p w:rsidR="000C4FCE" w:rsidRPr="007A3875" w:rsidRDefault="000C4FCE" w:rsidP="00135494">
      <w:pPr>
        <w:ind w:firstLine="709"/>
        <w:rPr>
          <w:sz w:val="26"/>
          <w:szCs w:val="26"/>
        </w:rPr>
      </w:pPr>
    </w:p>
    <w:p w:rsidR="00135494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2.1.4. </w:t>
      </w:r>
      <w:r w:rsidRPr="007A3875">
        <w:rPr>
          <w:b/>
          <w:sz w:val="26"/>
          <w:szCs w:val="26"/>
        </w:rPr>
        <w:t>Коэффициент уровня (подуровня) оказания медицинской помощи (</w:t>
      </w:r>
      <w:proofErr w:type="spellStart"/>
      <w:r w:rsidRPr="007A3875">
        <w:rPr>
          <w:b/>
          <w:sz w:val="26"/>
          <w:szCs w:val="26"/>
        </w:rPr>
        <w:t>КУСмо</w:t>
      </w:r>
      <w:proofErr w:type="spellEnd"/>
      <w:r w:rsidRPr="007A3875">
        <w:rPr>
          <w:b/>
          <w:sz w:val="26"/>
          <w:szCs w:val="26"/>
        </w:rPr>
        <w:t xml:space="preserve">, </w:t>
      </w:r>
      <w:proofErr w:type="spellStart"/>
      <w:r w:rsidRPr="007A3875">
        <w:rPr>
          <w:b/>
          <w:sz w:val="26"/>
          <w:szCs w:val="26"/>
        </w:rPr>
        <w:t>КПУСмо</w:t>
      </w:r>
      <w:proofErr w:type="spellEnd"/>
      <w:r w:rsidRPr="007A3875">
        <w:rPr>
          <w:sz w:val="26"/>
          <w:szCs w:val="26"/>
        </w:rPr>
        <w:t>), отражающий разницу в затратах на оказание медицинской помощи с учетом тяжести состояния пациента, наличия у него осложнений, проведения углубленных исследований на различных уровнях оказания медицинской помощи, устанавливается в разрезе трех уровней оказания медицинской помощи.</w:t>
      </w:r>
    </w:p>
    <w:p w:rsidR="00181078" w:rsidRPr="007A3875" w:rsidRDefault="00181078" w:rsidP="001810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3875">
        <w:rPr>
          <w:rFonts w:ascii="Times New Roman" w:hAnsi="Times New Roman" w:cs="Times New Roman"/>
          <w:sz w:val="26"/>
          <w:szCs w:val="26"/>
        </w:rPr>
        <w:t>С учетом объективных критериев (разница в используемых энергоносителях, плотность населения обслуживаемой территории, и т.д.), в  каждом уровне выделены подуровни оказания медицинской помощи с установлением коэффициентов по каждому подуровню (КПУСМО).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>Перечень КСГ, к которым не применяются коэффициенты уровня оказания медицинской помощи в условиях стационара</w:t>
      </w:r>
      <w:r w:rsidR="00A2748A" w:rsidRPr="007A3875">
        <w:rPr>
          <w:sz w:val="26"/>
          <w:szCs w:val="26"/>
        </w:rPr>
        <w:t>,</w:t>
      </w:r>
      <w:r w:rsidRPr="007A3875">
        <w:rPr>
          <w:sz w:val="26"/>
          <w:szCs w:val="26"/>
        </w:rPr>
        <w:t xml:space="preserve"> установлен Соглашением о тарифах (Таблица </w:t>
      </w:r>
      <w:r w:rsidR="00AD6118" w:rsidRPr="007A3875">
        <w:rPr>
          <w:sz w:val="26"/>
          <w:szCs w:val="26"/>
        </w:rPr>
        <w:t>2</w:t>
      </w:r>
      <w:r w:rsidRPr="007A3875">
        <w:rPr>
          <w:sz w:val="26"/>
          <w:szCs w:val="26"/>
        </w:rPr>
        <w:t xml:space="preserve"> Приложения №1</w:t>
      </w:r>
      <w:r w:rsidR="00AD6118" w:rsidRPr="007A3875">
        <w:rPr>
          <w:sz w:val="26"/>
          <w:szCs w:val="26"/>
        </w:rPr>
        <w:t>4</w:t>
      </w:r>
      <w:r w:rsidRPr="007A3875">
        <w:rPr>
          <w:sz w:val="26"/>
          <w:szCs w:val="26"/>
        </w:rPr>
        <w:t xml:space="preserve"> </w:t>
      </w:r>
      <w:r w:rsidR="00AD6118" w:rsidRPr="007A3875">
        <w:rPr>
          <w:sz w:val="26"/>
          <w:szCs w:val="26"/>
        </w:rPr>
        <w:t>к Соглашению).</w:t>
      </w:r>
    </w:p>
    <w:p w:rsidR="00135494" w:rsidRPr="007A3875" w:rsidRDefault="00135494" w:rsidP="00135494">
      <w:pPr>
        <w:spacing w:line="276" w:lineRule="auto"/>
        <w:ind w:firstLine="708"/>
        <w:jc w:val="right"/>
        <w:rPr>
          <w:b/>
          <w:sz w:val="26"/>
          <w:szCs w:val="26"/>
          <w:highlight w:val="cyan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2.2. Методика расчета финансового обеспечения амбулаторно-поликлинической помощи, на основе подушевого норматива </w:t>
      </w:r>
    </w:p>
    <w:p w:rsidR="00135494" w:rsidRPr="007A3875" w:rsidRDefault="00135494" w:rsidP="00135494">
      <w:pPr>
        <w:tabs>
          <w:tab w:val="left" w:pos="3360"/>
        </w:tabs>
        <w:ind w:firstLine="708"/>
        <w:jc w:val="both"/>
        <w:rPr>
          <w:bCs/>
          <w:i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ind w:firstLine="708"/>
        <w:jc w:val="both"/>
        <w:rPr>
          <w:sz w:val="26"/>
          <w:szCs w:val="26"/>
        </w:rPr>
      </w:pPr>
      <w:r w:rsidRPr="007A3875">
        <w:rPr>
          <w:bCs/>
          <w:sz w:val="26"/>
          <w:szCs w:val="26"/>
        </w:rPr>
        <w:t xml:space="preserve">2.2.1. Базовый (средний) </w:t>
      </w:r>
      <w:proofErr w:type="spellStart"/>
      <w:r w:rsidRPr="007A3875">
        <w:rPr>
          <w:bCs/>
          <w:sz w:val="26"/>
          <w:szCs w:val="26"/>
        </w:rPr>
        <w:t>подушевой</w:t>
      </w:r>
      <w:proofErr w:type="spellEnd"/>
      <w:r w:rsidRPr="007A3875">
        <w:rPr>
          <w:bCs/>
          <w:sz w:val="26"/>
          <w:szCs w:val="26"/>
        </w:rPr>
        <w:t xml:space="preserve"> норматив финансирования медицинской помощи, оказываемой в амбулаторных условиях, на одно застрахованное лицо, прикрепившееся к медицинской организации (</w:t>
      </w:r>
      <w:proofErr w:type="spellStart"/>
      <w:r w:rsidRPr="007A3875">
        <w:rPr>
          <w:bCs/>
          <w:sz w:val="26"/>
          <w:szCs w:val="26"/>
        </w:rPr>
        <w:t>ПНбаз</w:t>
      </w:r>
      <w:proofErr w:type="spellEnd"/>
      <w:r w:rsidRPr="007A3875">
        <w:rPr>
          <w:bCs/>
          <w:sz w:val="26"/>
          <w:szCs w:val="26"/>
        </w:rPr>
        <w:t xml:space="preserve">), </w:t>
      </w:r>
      <w:r w:rsidRPr="007A3875">
        <w:rPr>
          <w:sz w:val="26"/>
          <w:szCs w:val="26"/>
        </w:rPr>
        <w:t>определяется по следующей формуле:</w:t>
      </w:r>
    </w:p>
    <w:p w:rsidR="00135494" w:rsidRPr="007A3875" w:rsidRDefault="00135494" w:rsidP="00135494">
      <w:pPr>
        <w:ind w:firstLine="708"/>
        <w:jc w:val="center"/>
        <w:rPr>
          <w:bCs/>
          <w:sz w:val="26"/>
          <w:szCs w:val="26"/>
        </w:rPr>
      </w:pPr>
    </w:p>
    <w:p w:rsidR="00135494" w:rsidRPr="007A3875" w:rsidRDefault="00135494" w:rsidP="00135494">
      <w:pPr>
        <w:ind w:firstLine="708"/>
        <w:jc w:val="center"/>
        <w:rPr>
          <w:bCs/>
          <w:sz w:val="26"/>
          <w:szCs w:val="26"/>
        </w:rPr>
      </w:pPr>
      <w:r w:rsidRPr="007A3875">
        <w:rPr>
          <w:noProof/>
          <w:sz w:val="26"/>
          <w:szCs w:val="26"/>
        </w:rPr>
        <mc:AlternateContent>
          <mc:Choice Requires="wpc">
            <w:drawing>
              <wp:inline distT="0" distB="0" distL="0" distR="0" wp14:anchorId="2BC7CF2A" wp14:editId="2B6348E3">
                <wp:extent cx="3152775" cy="971550"/>
                <wp:effectExtent l="0" t="0" r="952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95968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46205" y="33004"/>
                            <a:ext cx="2206570" cy="41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410E1E" w:rsidRDefault="00AD6118" w:rsidP="00135494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ФО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а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мб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-ОС</w:t>
                              </w:r>
                              <w:r w:rsidR="0037116C"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мтр-</w:t>
                              </w:r>
                              <w:r w:rsidR="006A17C8"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Оео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</w:t>
                              </w:r>
                              <w:r w:rsidR="006A17C8"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/КД</w:t>
                              </w:r>
                            </w:p>
                            <w:p w:rsidR="00AD6118" w:rsidRDefault="00AD6118" w:rsidP="0013549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70701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97617" y="187925"/>
                            <a:ext cx="692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AD6118" w:rsidRPr="00F907A0" w:rsidRDefault="00AD6118" w:rsidP="001354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392756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F907A0" w:rsidRDefault="00AD6118" w:rsidP="00135494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2356" y="188578"/>
                            <a:ext cx="54102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F907A0" w:rsidRDefault="00AD6118" w:rsidP="00135494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ПНбаз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5825" y="466724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Pr="00F907A0" w:rsidRDefault="00AD6118" w:rsidP="00135494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Чпр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32657" y="50107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06971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118" w:rsidRDefault="00AD6118" w:rsidP="001354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248.25pt;height:76.5pt;mso-position-horizontal-relative:char;mso-position-vertical-relative:line" coordsize="3152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">
                <v:shape id="_x0000_s1027" type="#_x0000_t75" style="position:absolute;width:31527;height:9715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10959,3234" to="26315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9" o:spid="_x0000_s1029" style="position:absolute;left:9462;top:330;width:22065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AD6118" w:rsidRPr="00410E1E" w:rsidRDefault="00AD6118" w:rsidP="00135494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</w:t>
                        </w:r>
                        <w:proofErr w:type="spellStart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ФО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а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мб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-ОС</w:t>
                        </w:r>
                        <w:r w:rsidR="0037116C">
                          <w:rPr>
                            <w:color w:val="000000"/>
                            <w:sz w:val="30"/>
                            <w:szCs w:val="30"/>
                          </w:rPr>
                          <w:t>мтр-</w:t>
                        </w:r>
                        <w:r w:rsidR="006A17C8">
                          <w:rPr>
                            <w:color w:val="000000"/>
                            <w:sz w:val="30"/>
                            <w:szCs w:val="30"/>
                          </w:rPr>
                          <w:t>Оео</w:t>
                        </w:r>
                        <w:proofErr w:type="spellEnd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</w:t>
                        </w:r>
                        <w:r w:rsidR="006A17C8">
                          <w:rPr>
                            <w:color w:val="000000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/КД</w:t>
                        </w:r>
                      </w:p>
                      <w:p w:rsidR="00AD6118" w:rsidRDefault="00AD6118" w:rsidP="00135494"/>
                    </w:txbxContent>
                  </v:textbox>
                </v:rect>
                <v:rect id="Rectangle 10" o:spid="_x0000_s1030" style="position:absolute;left:8707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AD6118" w:rsidRDefault="00AD6118" w:rsidP="00135494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1" style="position:absolute;left:15976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AD6118" w:rsidRDefault="00AD6118" w:rsidP="00135494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AD6118" w:rsidRPr="00F907A0" w:rsidRDefault="00AD6118" w:rsidP="00135494"/>
                    </w:txbxContent>
                  </v:textbox>
                </v:rect>
                <v:rect id="Rectangle 12" o:spid="_x0000_s1032" style="position:absolute;left:13927;top:330;width:692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AD6118" w:rsidRPr="00F907A0" w:rsidRDefault="00AD6118" w:rsidP="00135494"/>
                    </w:txbxContent>
                  </v:textbox>
                </v:rect>
                <v:rect id="Rectangle 13" o:spid="_x0000_s1033" style="position:absolute;left:1923;top:1885;width:5410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AD6118" w:rsidRPr="00F907A0" w:rsidRDefault="00AD6118" w:rsidP="00135494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ПНбаз</w:t>
                        </w:r>
                        <w:proofErr w:type="spellEnd"/>
                      </w:p>
                    </w:txbxContent>
                  </v:textbox>
                </v:rect>
                <v:rect id="Rectangle 14" o:spid="_x0000_s1034" style="position:absolute;left:8858;top:4667;width:18097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AD6118" w:rsidRPr="00F907A0" w:rsidRDefault="00AD6118" w:rsidP="00135494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Чпр</w:t>
                        </w:r>
                        <w:proofErr w:type="spellEnd"/>
                      </w:p>
                    </w:txbxContent>
                  </v:textbox>
                </v:rect>
                <v:rect id="Rectangle 15" o:spid="_x0000_s1035" style="position:absolute;left:17326;top:501;width:38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AD6118" w:rsidRDefault="00AD6118" w:rsidP="00135494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11069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AD6118" w:rsidRDefault="00AD6118" w:rsidP="00135494"/>
                    </w:txbxContent>
                  </v:textbox>
                </v:rect>
                <w10:anchorlock/>
              </v:group>
            </w:pict>
          </mc:Fallback>
        </mc:AlternateContent>
      </w:r>
      <w:r w:rsidRPr="007A3875">
        <w:rPr>
          <w:bCs/>
          <w:sz w:val="26"/>
          <w:szCs w:val="26"/>
        </w:rPr>
        <w:t>,           (</w:t>
      </w:r>
      <w:r w:rsidR="007A3875">
        <w:rPr>
          <w:bCs/>
          <w:sz w:val="26"/>
          <w:szCs w:val="26"/>
        </w:rPr>
        <w:t>5</w:t>
      </w:r>
      <w:r w:rsidRPr="007A3875">
        <w:rPr>
          <w:bCs/>
          <w:sz w:val="26"/>
          <w:szCs w:val="26"/>
        </w:rPr>
        <w:t>)</w:t>
      </w:r>
    </w:p>
    <w:p w:rsidR="00135494" w:rsidRPr="007A3875" w:rsidRDefault="00135494" w:rsidP="00135494">
      <w:pPr>
        <w:ind w:firstLine="708"/>
        <w:rPr>
          <w:bCs/>
          <w:sz w:val="26"/>
          <w:szCs w:val="26"/>
        </w:rPr>
      </w:pPr>
    </w:p>
    <w:p w:rsidR="00135494" w:rsidRPr="007A3875" w:rsidRDefault="00135494" w:rsidP="00135494">
      <w:pPr>
        <w:ind w:firstLine="708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где:</w:t>
      </w:r>
    </w:p>
    <w:p w:rsidR="006A17C8" w:rsidRDefault="00135494" w:rsidP="00135494">
      <w:pPr>
        <w:tabs>
          <w:tab w:val="left" w:pos="3960"/>
        </w:tabs>
        <w:ind w:firstLine="709"/>
        <w:jc w:val="both"/>
        <w:rPr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ФО</w:t>
      </w:r>
      <w:r w:rsidRPr="007A3875">
        <w:rPr>
          <w:bCs/>
          <w:i/>
          <w:sz w:val="26"/>
          <w:szCs w:val="26"/>
        </w:rPr>
        <w:t>амб</w:t>
      </w:r>
      <w:proofErr w:type="spellEnd"/>
      <w:r w:rsidRPr="007A3875">
        <w:rPr>
          <w:bCs/>
          <w:sz w:val="26"/>
          <w:szCs w:val="26"/>
        </w:rPr>
        <w:t xml:space="preserve"> – размер финансового обеспечения </w:t>
      </w:r>
      <w:r w:rsidRPr="007A3875">
        <w:rPr>
          <w:sz w:val="26"/>
          <w:szCs w:val="26"/>
        </w:rPr>
        <w:t xml:space="preserve">медицинской помощи, оказанной в амбулаторных условиях, предусмотренный </w:t>
      </w:r>
      <w:r w:rsidR="005B2224" w:rsidRPr="007A3875">
        <w:rPr>
          <w:sz w:val="26"/>
          <w:szCs w:val="26"/>
        </w:rPr>
        <w:t>Т</w:t>
      </w:r>
      <w:r w:rsidRPr="007A3875">
        <w:rPr>
          <w:sz w:val="26"/>
          <w:szCs w:val="26"/>
        </w:rPr>
        <w:t>ерриториальной программой ОМС на 201</w:t>
      </w:r>
      <w:r w:rsidR="005B2224" w:rsidRPr="007A3875">
        <w:rPr>
          <w:sz w:val="26"/>
          <w:szCs w:val="26"/>
        </w:rPr>
        <w:t>7</w:t>
      </w:r>
      <w:r w:rsidRPr="007A3875">
        <w:rPr>
          <w:sz w:val="26"/>
          <w:szCs w:val="26"/>
        </w:rPr>
        <w:t xml:space="preserve"> год</w:t>
      </w:r>
      <w:r w:rsidR="00720C8B">
        <w:rPr>
          <w:sz w:val="26"/>
          <w:szCs w:val="26"/>
        </w:rPr>
        <w:t>, рублей</w:t>
      </w:r>
      <w:r w:rsidR="006A17C8">
        <w:rPr>
          <w:sz w:val="26"/>
          <w:szCs w:val="26"/>
        </w:rPr>
        <w:t>;</w:t>
      </w:r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</w:t>
      </w:r>
      <w:proofErr w:type="spellStart"/>
      <w:r w:rsidR="006A17C8">
        <w:rPr>
          <w:sz w:val="26"/>
          <w:szCs w:val="26"/>
        </w:rPr>
        <w:t>ОСмтр</w:t>
      </w:r>
      <w:proofErr w:type="spellEnd"/>
      <w:r w:rsidR="006A17C8">
        <w:rPr>
          <w:sz w:val="26"/>
          <w:szCs w:val="26"/>
        </w:rPr>
        <w:t xml:space="preserve"> </w:t>
      </w:r>
      <w:r w:rsidR="00720C8B">
        <w:rPr>
          <w:sz w:val="26"/>
          <w:szCs w:val="26"/>
        </w:rPr>
        <w:t>–</w:t>
      </w:r>
      <w:r w:rsidR="006A17C8">
        <w:rPr>
          <w:sz w:val="26"/>
          <w:szCs w:val="26"/>
        </w:rPr>
        <w:t xml:space="preserve"> </w:t>
      </w:r>
      <w:r w:rsidR="00720C8B">
        <w:rPr>
          <w:sz w:val="26"/>
          <w:szCs w:val="26"/>
        </w:rPr>
        <w:t xml:space="preserve">размер </w:t>
      </w:r>
      <w:r w:rsidRPr="007A3875">
        <w:rPr>
          <w:sz w:val="26"/>
          <w:szCs w:val="26"/>
        </w:rPr>
        <w:t>средств, направляемы</w:t>
      </w:r>
      <w:r w:rsidR="00720C8B">
        <w:rPr>
          <w:sz w:val="26"/>
          <w:szCs w:val="26"/>
        </w:rPr>
        <w:t>й</w:t>
      </w:r>
      <w:r w:rsidRPr="007A3875">
        <w:rPr>
          <w:sz w:val="26"/>
          <w:szCs w:val="26"/>
        </w:rPr>
        <w:t xml:space="preserve"> на оплату </w:t>
      </w:r>
      <w:r w:rsidR="006A17C8">
        <w:rPr>
          <w:sz w:val="26"/>
          <w:szCs w:val="26"/>
        </w:rPr>
        <w:t xml:space="preserve">амбулаторной </w:t>
      </w:r>
      <w:r w:rsidRPr="007A3875">
        <w:rPr>
          <w:sz w:val="26"/>
          <w:szCs w:val="26"/>
        </w:rPr>
        <w:t>медицинской помощи в рамках межтерриториальных расчетов</w:t>
      </w:r>
      <w:r w:rsidR="00720C8B">
        <w:rPr>
          <w:sz w:val="26"/>
          <w:szCs w:val="26"/>
        </w:rPr>
        <w:t>, рублей</w:t>
      </w:r>
      <w:r w:rsidRPr="007A3875">
        <w:rPr>
          <w:sz w:val="26"/>
          <w:szCs w:val="26"/>
        </w:rPr>
        <w:t xml:space="preserve">;  </w:t>
      </w:r>
    </w:p>
    <w:p w:rsidR="00135494" w:rsidRPr="007A3875" w:rsidRDefault="00961637" w:rsidP="00135494">
      <w:pPr>
        <w:tabs>
          <w:tab w:val="left" w:pos="3960"/>
        </w:tabs>
        <w:ind w:firstLine="709"/>
        <w:jc w:val="both"/>
        <w:rPr>
          <w:sz w:val="26"/>
          <w:szCs w:val="26"/>
        </w:rPr>
      </w:pPr>
      <w:proofErr w:type="spellStart"/>
      <w:r w:rsidRPr="007A3875">
        <w:rPr>
          <w:sz w:val="26"/>
          <w:szCs w:val="26"/>
        </w:rPr>
        <w:t>ОСео</w:t>
      </w:r>
      <w:proofErr w:type="spellEnd"/>
      <w:r w:rsidRPr="007A3875">
        <w:rPr>
          <w:sz w:val="26"/>
          <w:szCs w:val="26"/>
        </w:rPr>
        <w:t xml:space="preserve"> – размер</w:t>
      </w:r>
      <w:r w:rsidR="00135494" w:rsidRPr="007A3875">
        <w:rPr>
          <w:sz w:val="26"/>
          <w:szCs w:val="26"/>
        </w:rPr>
        <w:t xml:space="preserve"> средств</w:t>
      </w:r>
      <w:r w:rsidRPr="007A3875">
        <w:rPr>
          <w:sz w:val="26"/>
          <w:szCs w:val="26"/>
        </w:rPr>
        <w:t>, направляемых</w:t>
      </w:r>
      <w:r w:rsidR="00135494" w:rsidRPr="007A3875">
        <w:rPr>
          <w:sz w:val="26"/>
          <w:szCs w:val="26"/>
        </w:rPr>
        <w:t xml:space="preserve"> на оплату </w:t>
      </w:r>
      <w:r w:rsidR="0037116C">
        <w:rPr>
          <w:sz w:val="26"/>
          <w:szCs w:val="26"/>
        </w:rPr>
        <w:t xml:space="preserve">амбулаторной помощи </w:t>
      </w:r>
      <w:r w:rsidR="00135494" w:rsidRPr="007A3875">
        <w:rPr>
          <w:sz w:val="26"/>
          <w:szCs w:val="26"/>
        </w:rPr>
        <w:t>и диагностических исследований по самостоятельным тарифам, включая диспансеризаци</w:t>
      </w:r>
      <w:r w:rsidR="0037116C">
        <w:rPr>
          <w:sz w:val="26"/>
          <w:szCs w:val="26"/>
        </w:rPr>
        <w:t>ю</w:t>
      </w:r>
      <w:r w:rsidR="00135494" w:rsidRPr="007A3875">
        <w:rPr>
          <w:sz w:val="26"/>
          <w:szCs w:val="26"/>
        </w:rPr>
        <w:t xml:space="preserve"> и профилактически</w:t>
      </w:r>
      <w:r w:rsidR="0037116C">
        <w:rPr>
          <w:sz w:val="26"/>
          <w:szCs w:val="26"/>
        </w:rPr>
        <w:t>е осмотры</w:t>
      </w:r>
      <w:r w:rsidR="00135494" w:rsidRPr="007A3875">
        <w:rPr>
          <w:sz w:val="26"/>
          <w:szCs w:val="26"/>
        </w:rPr>
        <w:t xml:space="preserve"> отдельных категорий граждан</w:t>
      </w:r>
      <w:r w:rsidR="0037116C">
        <w:rPr>
          <w:sz w:val="26"/>
          <w:szCs w:val="26"/>
        </w:rPr>
        <w:t>, неотложную медицинскую помощь</w:t>
      </w:r>
      <w:r w:rsidR="006A17C8">
        <w:rPr>
          <w:sz w:val="26"/>
          <w:szCs w:val="26"/>
        </w:rPr>
        <w:t xml:space="preserve">, </w:t>
      </w:r>
      <w:r w:rsidR="00135494" w:rsidRPr="007A3875">
        <w:rPr>
          <w:sz w:val="26"/>
          <w:szCs w:val="26"/>
        </w:rPr>
        <w:t xml:space="preserve"> расходы на оплату диализа в амбулаторных условиях</w:t>
      </w:r>
      <w:r w:rsidR="00720C8B">
        <w:rPr>
          <w:sz w:val="26"/>
          <w:szCs w:val="26"/>
        </w:rPr>
        <w:t>,</w:t>
      </w:r>
      <w:r w:rsidR="00720C8B" w:rsidRPr="00720C8B">
        <w:rPr>
          <w:sz w:val="26"/>
          <w:szCs w:val="26"/>
        </w:rPr>
        <w:t xml:space="preserve"> </w:t>
      </w:r>
      <w:r w:rsidR="00720C8B">
        <w:rPr>
          <w:sz w:val="26"/>
          <w:szCs w:val="26"/>
        </w:rPr>
        <w:t>рублей</w:t>
      </w:r>
      <w:proofErr w:type="gramStart"/>
      <w:r w:rsidR="00720C8B">
        <w:rPr>
          <w:sz w:val="26"/>
          <w:szCs w:val="26"/>
        </w:rPr>
        <w:t xml:space="preserve"> </w:t>
      </w:r>
      <w:r w:rsidR="00135494" w:rsidRPr="007A3875">
        <w:rPr>
          <w:sz w:val="26"/>
          <w:szCs w:val="26"/>
        </w:rPr>
        <w:t>;</w:t>
      </w:r>
      <w:proofErr w:type="gramEnd"/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Ч</w:t>
      </w:r>
      <w:r w:rsidRPr="007A3875">
        <w:rPr>
          <w:bCs/>
          <w:i/>
          <w:sz w:val="26"/>
          <w:szCs w:val="26"/>
        </w:rPr>
        <w:t>пр</w:t>
      </w:r>
      <w:proofErr w:type="spellEnd"/>
      <w:r w:rsidRPr="007A3875">
        <w:rPr>
          <w:bCs/>
          <w:sz w:val="26"/>
          <w:szCs w:val="26"/>
        </w:rPr>
        <w:t xml:space="preserve"> – число застрахованных лиц, прикрепившихся к медицинским организациям края для оказания амбулаторной помощи </w:t>
      </w:r>
      <w:r w:rsidRPr="007A3875">
        <w:rPr>
          <w:sz w:val="26"/>
          <w:szCs w:val="26"/>
        </w:rPr>
        <w:t xml:space="preserve">в соответствии с отметкой в регистре застрахованных Хабаровского края, </w:t>
      </w:r>
      <w:r w:rsidRPr="007A3875">
        <w:rPr>
          <w:bCs/>
          <w:sz w:val="26"/>
          <w:szCs w:val="26"/>
        </w:rPr>
        <w:t>по состоянию на 01.12.201</w:t>
      </w:r>
      <w:r w:rsidR="00DE327D" w:rsidRPr="007A3875">
        <w:rPr>
          <w:bCs/>
          <w:sz w:val="26"/>
          <w:szCs w:val="26"/>
        </w:rPr>
        <w:t>6</w:t>
      </w:r>
      <w:r w:rsidR="00720C8B">
        <w:rPr>
          <w:bCs/>
          <w:sz w:val="26"/>
          <w:szCs w:val="26"/>
        </w:rPr>
        <w:t>, человек</w:t>
      </w:r>
      <w:r w:rsidRPr="007A3875">
        <w:rPr>
          <w:bCs/>
          <w:sz w:val="26"/>
          <w:szCs w:val="26"/>
        </w:rPr>
        <w:t>.</w:t>
      </w:r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6A17C8">
        <w:rPr>
          <w:bCs/>
          <w:sz w:val="26"/>
          <w:szCs w:val="26"/>
        </w:rPr>
        <w:t>2.2.2.</w:t>
      </w:r>
      <w:r w:rsidRPr="007A3875">
        <w:rPr>
          <w:bCs/>
          <w:sz w:val="26"/>
          <w:szCs w:val="26"/>
        </w:rPr>
        <w:t xml:space="preserve"> Стоимость планового задания медицинской организации (</w:t>
      </w:r>
      <w:proofErr w:type="spellStart"/>
      <w:r w:rsidRPr="007A3875">
        <w:rPr>
          <w:bCs/>
          <w:sz w:val="26"/>
          <w:szCs w:val="26"/>
        </w:rPr>
        <w:t>СПЗ</w:t>
      </w:r>
      <w:r w:rsidRPr="007A3875">
        <w:rPr>
          <w:bCs/>
          <w:i/>
          <w:sz w:val="26"/>
          <w:szCs w:val="26"/>
        </w:rPr>
        <w:t>а</w:t>
      </w:r>
      <w:proofErr w:type="spellEnd"/>
      <w:r w:rsidRPr="007A3875">
        <w:rPr>
          <w:bCs/>
          <w:sz w:val="26"/>
          <w:szCs w:val="26"/>
        </w:rPr>
        <w:t xml:space="preserve">), имеющей прикрепившихся лиц, определяется по следующей формуле:  </w:t>
      </w:r>
    </w:p>
    <w:p w:rsidR="00135494" w:rsidRPr="007A3875" w:rsidRDefault="00135494" w:rsidP="00135494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СПЗ</w:t>
      </w:r>
      <w:r w:rsidRPr="007A3875">
        <w:rPr>
          <w:bCs/>
          <w:i/>
          <w:sz w:val="26"/>
          <w:szCs w:val="26"/>
        </w:rPr>
        <w:t>а</w:t>
      </w:r>
      <w:proofErr w:type="spellEnd"/>
      <w:r w:rsidRPr="007A3875">
        <w:rPr>
          <w:bCs/>
          <w:sz w:val="26"/>
          <w:szCs w:val="26"/>
        </w:rPr>
        <w:t xml:space="preserve"> = </w:t>
      </w:r>
      <w:proofErr w:type="spellStart"/>
      <w:r w:rsidRPr="007A3875">
        <w:rPr>
          <w:bCs/>
          <w:sz w:val="26"/>
          <w:szCs w:val="26"/>
        </w:rPr>
        <w:t>ПН</w:t>
      </w:r>
      <w:r w:rsidRPr="007A3875">
        <w:rPr>
          <w:bCs/>
          <w:i/>
          <w:sz w:val="26"/>
          <w:szCs w:val="26"/>
        </w:rPr>
        <w:t>баз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КДинт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Ч</w:t>
      </w:r>
      <w:r w:rsidRPr="007A3875">
        <w:rPr>
          <w:bCs/>
          <w:i/>
          <w:sz w:val="26"/>
          <w:szCs w:val="26"/>
        </w:rPr>
        <w:t>пр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,                               </w:t>
      </w:r>
      <w:r w:rsidR="007A3875">
        <w:rPr>
          <w:bCs/>
          <w:sz w:val="26"/>
          <w:szCs w:val="26"/>
        </w:rPr>
        <w:t>(6</w:t>
      </w:r>
      <w:r w:rsidRPr="007A3875">
        <w:rPr>
          <w:bCs/>
          <w:sz w:val="26"/>
          <w:szCs w:val="26"/>
        </w:rPr>
        <w:t>)</w:t>
      </w: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 </w:t>
      </w: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          где:</w:t>
      </w: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b/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Ч</w:t>
      </w:r>
      <w:r w:rsidRPr="007A3875">
        <w:rPr>
          <w:bCs/>
          <w:i/>
          <w:sz w:val="26"/>
          <w:szCs w:val="26"/>
        </w:rPr>
        <w:t>пр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– число прикрепившихся граждан к </w:t>
      </w:r>
      <w:proofErr w:type="spellStart"/>
      <w:r w:rsidRPr="007A3875">
        <w:rPr>
          <w:bCs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>-й медицинской организации по состоянию на 01.12.201</w:t>
      </w:r>
      <w:r w:rsidR="00DE327D" w:rsidRPr="007A3875">
        <w:rPr>
          <w:bCs/>
          <w:sz w:val="26"/>
          <w:szCs w:val="26"/>
        </w:rPr>
        <w:t>6</w:t>
      </w:r>
      <w:r w:rsidR="00720C8B">
        <w:rPr>
          <w:bCs/>
          <w:sz w:val="26"/>
          <w:szCs w:val="26"/>
        </w:rPr>
        <w:t>, человек</w:t>
      </w:r>
      <w:r w:rsidR="00386778" w:rsidRPr="007A3875">
        <w:rPr>
          <w:bCs/>
          <w:sz w:val="26"/>
          <w:szCs w:val="26"/>
        </w:rPr>
        <w:t>;</w:t>
      </w:r>
    </w:p>
    <w:p w:rsidR="00135494" w:rsidRPr="007A3875" w:rsidRDefault="00135494" w:rsidP="00135494">
      <w:pPr>
        <w:spacing w:line="276" w:lineRule="auto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ab/>
      </w:r>
      <w:proofErr w:type="spellStart"/>
      <w:r w:rsidRPr="007A3875">
        <w:rPr>
          <w:bCs/>
          <w:sz w:val="26"/>
          <w:szCs w:val="26"/>
        </w:rPr>
        <w:t>КДинт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–  интегрированный коэффициент дифференциации </w:t>
      </w:r>
      <w:proofErr w:type="spellStart"/>
      <w:r w:rsidRPr="007A3875">
        <w:rPr>
          <w:bCs/>
          <w:sz w:val="26"/>
          <w:szCs w:val="26"/>
        </w:rPr>
        <w:t>подушевого</w:t>
      </w:r>
      <w:proofErr w:type="spellEnd"/>
      <w:r w:rsidRPr="007A3875">
        <w:rPr>
          <w:bCs/>
          <w:sz w:val="26"/>
          <w:szCs w:val="26"/>
        </w:rPr>
        <w:t xml:space="preserve"> норматива определяется по каждой медицинской организации по следующей формуле:</w:t>
      </w:r>
    </w:p>
    <w:p w:rsidR="00135494" w:rsidRPr="007A3875" w:rsidRDefault="00135494" w:rsidP="00135494">
      <w:pPr>
        <w:ind w:firstLine="708"/>
        <w:jc w:val="both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7A3875">
        <w:rPr>
          <w:bCs/>
          <w:sz w:val="26"/>
          <w:szCs w:val="26"/>
        </w:rPr>
        <w:t>КДинт</w:t>
      </w:r>
      <w:proofErr w:type="gram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7A3875">
        <w:rPr>
          <w:bCs/>
          <w:sz w:val="26"/>
          <w:szCs w:val="26"/>
        </w:rPr>
        <w:t xml:space="preserve"> = </w:t>
      </w:r>
      <w:proofErr w:type="spellStart"/>
      <w:r w:rsidRPr="007A3875">
        <w:rPr>
          <w:bCs/>
          <w:sz w:val="26"/>
          <w:szCs w:val="26"/>
        </w:rPr>
        <w:t>КД</w:t>
      </w:r>
      <w:r w:rsidRPr="007A3875">
        <w:rPr>
          <w:bCs/>
          <w:i/>
          <w:sz w:val="26"/>
          <w:szCs w:val="26"/>
        </w:rPr>
        <w:t>пв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КДсп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КДпн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</w:t>
      </w:r>
      <w:proofErr w:type="spellStart"/>
      <w:r w:rsidRPr="007A3875">
        <w:rPr>
          <w:bCs/>
          <w:sz w:val="26"/>
          <w:szCs w:val="26"/>
        </w:rPr>
        <w:t>КДзп</w:t>
      </w:r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sz w:val="26"/>
          <w:szCs w:val="26"/>
        </w:rPr>
        <w:t xml:space="preserve"> х КД</w:t>
      </w:r>
      <w:proofErr w:type="spellStart"/>
      <w:r w:rsidRPr="007A3875">
        <w:rPr>
          <w:bCs/>
          <w:i/>
          <w:sz w:val="26"/>
          <w:szCs w:val="26"/>
          <w:lang w:val="en-US"/>
        </w:rPr>
        <w:t>i</w:t>
      </w:r>
      <w:proofErr w:type="spellEnd"/>
      <w:r w:rsidRPr="007A3875">
        <w:rPr>
          <w:bCs/>
          <w:i/>
          <w:sz w:val="26"/>
          <w:szCs w:val="26"/>
        </w:rPr>
        <w:t>,</w:t>
      </w:r>
      <w:r w:rsidRPr="007A3875">
        <w:rPr>
          <w:bCs/>
          <w:sz w:val="26"/>
          <w:szCs w:val="26"/>
        </w:rPr>
        <w:t xml:space="preserve">     (</w:t>
      </w:r>
      <w:r w:rsidR="007A3875">
        <w:rPr>
          <w:bCs/>
          <w:sz w:val="26"/>
          <w:szCs w:val="26"/>
        </w:rPr>
        <w:t>7</w:t>
      </w:r>
      <w:r w:rsidRPr="007A3875">
        <w:rPr>
          <w:bCs/>
          <w:sz w:val="26"/>
          <w:szCs w:val="26"/>
        </w:rPr>
        <w:t>)</w:t>
      </w:r>
    </w:p>
    <w:p w:rsidR="00135494" w:rsidRPr="007A3875" w:rsidRDefault="00135494" w:rsidP="00135494">
      <w:pPr>
        <w:tabs>
          <w:tab w:val="left" w:pos="3960"/>
        </w:tabs>
        <w:jc w:val="center"/>
        <w:rPr>
          <w:bCs/>
          <w:sz w:val="26"/>
          <w:szCs w:val="26"/>
        </w:rPr>
      </w:pPr>
    </w:p>
    <w:p w:rsidR="00135494" w:rsidRPr="007A3875" w:rsidRDefault="00135494" w:rsidP="00135494">
      <w:pPr>
        <w:tabs>
          <w:tab w:val="left" w:pos="3960"/>
        </w:tabs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                        где: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1360"/>
        <w:gridCol w:w="521"/>
        <w:gridCol w:w="7583"/>
      </w:tblGrid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696D0B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ПВ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половозрастной коэффициент дифференциации подушевого норматива, рассчитанный для соответствующей медицинской организации;</w:t>
            </w:r>
          </w:p>
        </w:tc>
      </w:tr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rPr>
                <w:bCs/>
                <w:sz w:val="26"/>
                <w:szCs w:val="26"/>
              </w:rPr>
            </w:pPr>
          </w:p>
        </w:tc>
      </w:tr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696D0B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СП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E6647B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 по уровню расходов на содержание отдельных структурных подразделений, учитывающий количество фельдшерско-акушерских пунктов, амбулаторий и поликлиник, находящихся вне места регистрации юридического лица, в расчете на 10 000 прикрепившегося населения (Приложение № 8 к Соглашению);</w:t>
            </w:r>
          </w:p>
        </w:tc>
      </w:tr>
      <w:tr w:rsidR="00135494" w:rsidRPr="007A3875" w:rsidTr="00E6647B">
        <w:tc>
          <w:tcPr>
            <w:tcW w:w="1360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rPr>
                <w:bCs/>
                <w:sz w:val="26"/>
                <w:szCs w:val="26"/>
              </w:rPr>
            </w:pPr>
          </w:p>
        </w:tc>
      </w:tr>
      <w:tr w:rsidR="00135494" w:rsidRPr="007A3875" w:rsidTr="00E6647B">
        <w:trPr>
          <w:trHeight w:val="1158"/>
        </w:trPr>
        <w:tc>
          <w:tcPr>
            <w:tcW w:w="1360" w:type="dxa"/>
            <w:shd w:val="clear" w:color="auto" w:fill="auto"/>
            <w:vAlign w:val="center"/>
          </w:tcPr>
          <w:p w:rsidR="00135494" w:rsidRPr="007A3875" w:rsidRDefault="00696D0B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ПН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8C7B01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дифференциации, учитывающий особенности расселения и плотность прикрепленного населения (Приложение № 9 к Соглашению);</w:t>
            </w:r>
          </w:p>
        </w:tc>
      </w:tr>
      <w:tr w:rsidR="00135494" w:rsidRPr="007A3875" w:rsidTr="00E6647B">
        <w:trPr>
          <w:trHeight w:val="1891"/>
        </w:trPr>
        <w:tc>
          <w:tcPr>
            <w:tcW w:w="1360" w:type="dxa"/>
            <w:shd w:val="clear" w:color="auto" w:fill="auto"/>
            <w:vAlign w:val="center"/>
          </w:tcPr>
          <w:p w:rsidR="00135494" w:rsidRPr="007A3875" w:rsidRDefault="00696D0B" w:rsidP="008C7B01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ЗП</m:t>
                  </m:r>
                </m:sub>
              </m:sSub>
            </m:oMath>
            <w:r w:rsidR="00135494" w:rsidRPr="007A3875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583" w:type="dxa"/>
            <w:shd w:val="clear" w:color="auto" w:fill="auto"/>
          </w:tcPr>
          <w:p w:rsidR="00135494" w:rsidRPr="007A3875" w:rsidRDefault="00135494" w:rsidP="00386778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</w:t>
            </w:r>
            <w:r w:rsidR="00E667C8" w:rsidRPr="007A3875">
              <w:rPr>
                <w:bCs/>
                <w:sz w:val="26"/>
                <w:szCs w:val="26"/>
              </w:rPr>
              <w:t>вском крае.</w:t>
            </w:r>
          </w:p>
        </w:tc>
      </w:tr>
    </w:tbl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</w:p>
    <w:p w:rsidR="00E667C8" w:rsidRPr="007A3875" w:rsidRDefault="00135494" w:rsidP="0013549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Стоимость планового задания медицинской организации (</w:t>
      </w:r>
      <w:proofErr w:type="spellStart"/>
      <w:r w:rsidRPr="007A3875">
        <w:rPr>
          <w:bCs/>
          <w:sz w:val="26"/>
          <w:szCs w:val="26"/>
        </w:rPr>
        <w:t>СПЗа</w:t>
      </w:r>
      <w:proofErr w:type="spellEnd"/>
      <w:r w:rsidRPr="007A3875">
        <w:rPr>
          <w:bCs/>
          <w:sz w:val="26"/>
          <w:szCs w:val="26"/>
        </w:rPr>
        <w:t>)  корректируется</w:t>
      </w:r>
      <w:r w:rsidR="00217E60" w:rsidRPr="007A3875">
        <w:rPr>
          <w:bCs/>
          <w:sz w:val="26"/>
          <w:szCs w:val="26"/>
        </w:rPr>
        <w:t xml:space="preserve"> с учетом</w:t>
      </w:r>
      <w:r w:rsidR="00E667C8" w:rsidRPr="007A3875">
        <w:rPr>
          <w:bCs/>
          <w:sz w:val="26"/>
          <w:szCs w:val="26"/>
        </w:rPr>
        <w:t>:</w:t>
      </w:r>
    </w:p>
    <w:p w:rsidR="00E667C8" w:rsidRPr="007A3875" w:rsidRDefault="00E667C8" w:rsidP="0013549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-</w:t>
      </w:r>
      <w:r w:rsidR="00135494"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 xml:space="preserve">изменения </w:t>
      </w:r>
      <w:r w:rsidR="00135494" w:rsidRPr="007A3875">
        <w:rPr>
          <w:bCs/>
          <w:sz w:val="26"/>
          <w:szCs w:val="26"/>
        </w:rPr>
        <w:t>количества прикрепившихся граждан по состоянию на 01.05.201</w:t>
      </w:r>
      <w:r w:rsidR="00696D0B">
        <w:rPr>
          <w:bCs/>
          <w:sz w:val="26"/>
          <w:szCs w:val="26"/>
        </w:rPr>
        <w:t>7</w:t>
      </w:r>
      <w:r w:rsidR="00135494" w:rsidRPr="007A3875">
        <w:rPr>
          <w:bCs/>
          <w:sz w:val="26"/>
          <w:szCs w:val="26"/>
        </w:rPr>
        <w:t>, 01.09.201</w:t>
      </w:r>
      <w:r w:rsidR="00696D0B">
        <w:rPr>
          <w:bCs/>
          <w:sz w:val="26"/>
          <w:szCs w:val="26"/>
        </w:rPr>
        <w:t>7</w:t>
      </w:r>
      <w:bookmarkStart w:id="0" w:name="_GoBack"/>
      <w:bookmarkEnd w:id="0"/>
      <w:r w:rsidR="00135494" w:rsidRPr="007A3875">
        <w:rPr>
          <w:bCs/>
          <w:sz w:val="26"/>
          <w:szCs w:val="26"/>
        </w:rPr>
        <w:t xml:space="preserve"> при условии, что на территории муниципального образования осуществляют деятельность в сфере ОМС не менее двух медицинских организа</w:t>
      </w:r>
      <w:r w:rsidRPr="007A3875">
        <w:rPr>
          <w:bCs/>
          <w:sz w:val="26"/>
          <w:szCs w:val="26"/>
        </w:rPr>
        <w:t>ций, имеющих прикрепившихся лиц;</w:t>
      </w:r>
    </w:p>
    <w:p w:rsidR="00DE327D" w:rsidRPr="007A3875" w:rsidRDefault="00E667C8" w:rsidP="00135494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7A3875">
        <w:rPr>
          <w:bCs/>
          <w:sz w:val="26"/>
          <w:szCs w:val="26"/>
        </w:rPr>
        <w:lastRenderedPageBreak/>
        <w:t xml:space="preserve"> - </w:t>
      </w:r>
      <w:r w:rsidR="00217E60" w:rsidRPr="007A3875">
        <w:rPr>
          <w:bCs/>
          <w:sz w:val="26"/>
          <w:szCs w:val="26"/>
        </w:rPr>
        <w:t xml:space="preserve">динамики </w:t>
      </w:r>
      <w:r w:rsidRPr="007A3875">
        <w:rPr>
          <w:bCs/>
          <w:sz w:val="26"/>
          <w:szCs w:val="26"/>
        </w:rPr>
        <w:t>достижения целевых показателей уровня заработной платы медицинских работников, установленных Указом Президента РФ от 07.05.2012 № 597</w:t>
      </w:r>
      <w:r w:rsidRPr="007A3875">
        <w:rPr>
          <w:bCs/>
          <w:sz w:val="26"/>
          <w:szCs w:val="26"/>
          <w:vertAlign w:val="superscript"/>
        </w:rPr>
        <w:footnoteReference w:id="2"/>
      </w:r>
      <w:r w:rsidR="00217E60" w:rsidRPr="007A3875">
        <w:rPr>
          <w:bCs/>
          <w:sz w:val="26"/>
          <w:szCs w:val="26"/>
        </w:rPr>
        <w:t>.</w:t>
      </w:r>
      <w:r w:rsidRPr="007A3875">
        <w:rPr>
          <w:bCs/>
          <w:sz w:val="26"/>
          <w:szCs w:val="26"/>
        </w:rPr>
        <w:t xml:space="preserve"> </w:t>
      </w:r>
      <w:r w:rsidR="00135494" w:rsidRPr="007A3875">
        <w:rPr>
          <w:b/>
          <w:bCs/>
          <w:sz w:val="26"/>
          <w:szCs w:val="26"/>
        </w:rPr>
        <w:t xml:space="preserve"> </w:t>
      </w:r>
    </w:p>
    <w:p w:rsidR="00FC38F6" w:rsidRPr="007A3875" w:rsidRDefault="00FC38F6" w:rsidP="001354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7A3875">
        <w:rPr>
          <w:b/>
          <w:bCs/>
          <w:sz w:val="26"/>
          <w:szCs w:val="26"/>
        </w:rPr>
        <w:t>2.2.3. Тарифы на оплату единицы объема амбулаторной помощи.</w:t>
      </w: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bCs/>
          <w:sz w:val="26"/>
          <w:szCs w:val="26"/>
        </w:rPr>
        <w:t xml:space="preserve">Тарифы на оплату посещений с профилактической целью, обращений по заболеванию, посещений в связи с оказанием неотложной медицинской помощи установлены с учетом </w:t>
      </w:r>
      <w:r w:rsidR="00D07FC1" w:rsidRPr="007A3875">
        <w:rPr>
          <w:bCs/>
          <w:sz w:val="26"/>
          <w:szCs w:val="26"/>
        </w:rPr>
        <w:t xml:space="preserve">нормативов </w:t>
      </w:r>
      <w:r w:rsidRPr="007A3875">
        <w:rPr>
          <w:bCs/>
          <w:sz w:val="26"/>
          <w:szCs w:val="26"/>
        </w:rPr>
        <w:t xml:space="preserve">объемов </w:t>
      </w:r>
      <w:r w:rsidR="00D07FC1" w:rsidRPr="007A3875">
        <w:rPr>
          <w:bCs/>
          <w:sz w:val="26"/>
          <w:szCs w:val="26"/>
        </w:rPr>
        <w:t xml:space="preserve">и финансовых затрат на единицу объема </w:t>
      </w:r>
      <w:r w:rsidRPr="007A3875">
        <w:rPr>
          <w:bCs/>
          <w:sz w:val="26"/>
          <w:szCs w:val="26"/>
        </w:rPr>
        <w:t>амбулаторной медицинской помощи</w:t>
      </w:r>
      <w:r w:rsidR="00D07FC1" w:rsidRPr="007A3875">
        <w:rPr>
          <w:bCs/>
          <w:sz w:val="26"/>
          <w:szCs w:val="26"/>
        </w:rPr>
        <w:t xml:space="preserve"> </w:t>
      </w:r>
      <w:r w:rsidRPr="007A3875">
        <w:rPr>
          <w:bCs/>
          <w:sz w:val="26"/>
          <w:szCs w:val="26"/>
        </w:rPr>
        <w:t>в соответствии с Территориальной программой ОМС на 201</w:t>
      </w:r>
      <w:r w:rsidR="004512FB" w:rsidRPr="007A3875">
        <w:rPr>
          <w:bCs/>
          <w:sz w:val="26"/>
          <w:szCs w:val="26"/>
        </w:rPr>
        <w:t>7</w:t>
      </w:r>
      <w:r w:rsidRPr="007A3875">
        <w:rPr>
          <w:bCs/>
          <w:sz w:val="26"/>
          <w:szCs w:val="26"/>
        </w:rPr>
        <w:t xml:space="preserve"> год.</w:t>
      </w:r>
    </w:p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>Тарифы на посещение с профилактической целью и обращение</w:t>
      </w:r>
      <w:r w:rsidR="00D07FC1" w:rsidRPr="007A3875">
        <w:rPr>
          <w:bCs/>
          <w:sz w:val="26"/>
          <w:szCs w:val="26"/>
        </w:rPr>
        <w:t xml:space="preserve"> по заболеванию </w:t>
      </w:r>
      <w:r w:rsidRPr="007A3875">
        <w:rPr>
          <w:bCs/>
          <w:sz w:val="26"/>
          <w:szCs w:val="26"/>
        </w:rPr>
        <w:t>в связи с заболеванием в к</w:t>
      </w:r>
      <w:r w:rsidR="00924CC4">
        <w:rPr>
          <w:bCs/>
          <w:sz w:val="26"/>
          <w:szCs w:val="26"/>
        </w:rPr>
        <w:t>онсультативно</w:t>
      </w:r>
      <w:r w:rsidRPr="007A3875">
        <w:rPr>
          <w:bCs/>
          <w:sz w:val="26"/>
          <w:szCs w:val="26"/>
        </w:rPr>
        <w:t>-диагностических центрах (далее</w:t>
      </w:r>
      <w:r w:rsidR="00D972B0" w:rsidRPr="007A3875">
        <w:rPr>
          <w:bCs/>
          <w:sz w:val="26"/>
          <w:szCs w:val="26"/>
        </w:rPr>
        <w:t xml:space="preserve"> – </w:t>
      </w:r>
      <w:r w:rsidRPr="007A3875">
        <w:rPr>
          <w:bCs/>
          <w:sz w:val="26"/>
          <w:szCs w:val="26"/>
        </w:rPr>
        <w:t xml:space="preserve">КДЦ), не имеющих прикрепившихся лиц, установлены с учетом отдельной оплаты в КДЦ по самостоятельным тарифам </w:t>
      </w:r>
      <w:r w:rsidR="00924CC4">
        <w:rPr>
          <w:bCs/>
          <w:sz w:val="26"/>
          <w:szCs w:val="26"/>
        </w:rPr>
        <w:t>лабораторных</w:t>
      </w:r>
      <w:r w:rsidRPr="007A3875">
        <w:rPr>
          <w:bCs/>
          <w:sz w:val="26"/>
          <w:szCs w:val="26"/>
        </w:rPr>
        <w:t xml:space="preserve"> и диагностических услуг.</w:t>
      </w:r>
    </w:p>
    <w:p w:rsidR="00D07FC1" w:rsidRPr="007A3875" w:rsidRDefault="00135494" w:rsidP="00D07FC1">
      <w:pPr>
        <w:ind w:firstLine="709"/>
        <w:jc w:val="both"/>
        <w:rPr>
          <w:bCs/>
          <w:sz w:val="26"/>
          <w:szCs w:val="26"/>
        </w:rPr>
      </w:pPr>
      <w:r w:rsidRPr="007A3875">
        <w:rPr>
          <w:bCs/>
          <w:sz w:val="26"/>
          <w:szCs w:val="26"/>
        </w:rPr>
        <w:t xml:space="preserve">Тарифы на оплату законченных случаев диспансеризации </w:t>
      </w:r>
      <w:r w:rsidR="000A5659" w:rsidRPr="007A3875">
        <w:rPr>
          <w:bCs/>
          <w:sz w:val="26"/>
          <w:szCs w:val="26"/>
        </w:rPr>
        <w:t xml:space="preserve">определенных групп населения </w:t>
      </w:r>
      <w:r w:rsidRPr="007A3875">
        <w:rPr>
          <w:bCs/>
          <w:sz w:val="26"/>
          <w:szCs w:val="26"/>
        </w:rPr>
        <w:t xml:space="preserve">и </w:t>
      </w:r>
      <w:r w:rsidR="000D75CA">
        <w:rPr>
          <w:bCs/>
          <w:sz w:val="26"/>
          <w:szCs w:val="26"/>
        </w:rPr>
        <w:t xml:space="preserve">проведение диализа </w:t>
      </w:r>
      <w:r w:rsidRPr="007A3875">
        <w:rPr>
          <w:bCs/>
          <w:sz w:val="26"/>
          <w:szCs w:val="26"/>
        </w:rPr>
        <w:t xml:space="preserve">установлены Соглашением в </w:t>
      </w:r>
      <w:r w:rsidR="00D07FC1" w:rsidRPr="007A3875">
        <w:rPr>
          <w:bCs/>
          <w:sz w:val="26"/>
          <w:szCs w:val="26"/>
        </w:rPr>
        <w:t xml:space="preserve">соответствии с </w:t>
      </w:r>
      <w:r w:rsidR="00D07FC1" w:rsidRPr="007A3875">
        <w:rPr>
          <w:sz w:val="26"/>
          <w:szCs w:val="26"/>
        </w:rPr>
        <w:t>Методическими рекомендациями по способам оплаты медицинской помощи за счет средств ОМС</w:t>
      </w:r>
      <w:r w:rsidR="00F45B24" w:rsidRPr="007A3875">
        <w:rPr>
          <w:sz w:val="26"/>
          <w:szCs w:val="26"/>
        </w:rPr>
        <w:t xml:space="preserve"> с учетом коэффициентов дифференциации</w:t>
      </w:r>
      <w:r w:rsidR="00D07FC1" w:rsidRPr="007A3875">
        <w:rPr>
          <w:sz w:val="26"/>
          <w:szCs w:val="26"/>
        </w:rPr>
        <w:t>.</w:t>
      </w:r>
      <w:r w:rsidR="00D07FC1" w:rsidRPr="007A3875">
        <w:rPr>
          <w:bCs/>
          <w:sz w:val="26"/>
          <w:szCs w:val="26"/>
        </w:rPr>
        <w:t xml:space="preserve"> </w:t>
      </w:r>
    </w:p>
    <w:p w:rsidR="00D07FC1" w:rsidRPr="007A3875" w:rsidRDefault="00D07FC1" w:rsidP="00D07FC1">
      <w:pPr>
        <w:spacing w:line="276" w:lineRule="auto"/>
        <w:jc w:val="center"/>
        <w:rPr>
          <w:b/>
          <w:sz w:val="26"/>
          <w:szCs w:val="26"/>
        </w:rPr>
      </w:pPr>
    </w:p>
    <w:p w:rsidR="00135494" w:rsidRPr="007A3875" w:rsidRDefault="00135494" w:rsidP="00135494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7A3875">
        <w:rPr>
          <w:b/>
          <w:sz w:val="26"/>
          <w:szCs w:val="26"/>
        </w:rPr>
        <w:t>2.3. Методика расчета финансового обеспечения скорой медицинской помощи, оказываемой вне медицинской организации, по подушевому</w:t>
      </w:r>
    </w:p>
    <w:p w:rsidR="00135494" w:rsidRPr="007A3875" w:rsidRDefault="00135494" w:rsidP="00135494">
      <w:pPr>
        <w:ind w:firstLine="709"/>
        <w:jc w:val="center"/>
        <w:rPr>
          <w:b/>
          <w:sz w:val="26"/>
          <w:szCs w:val="26"/>
        </w:rPr>
      </w:pPr>
      <w:r w:rsidRPr="007A3875">
        <w:rPr>
          <w:b/>
          <w:sz w:val="26"/>
          <w:szCs w:val="26"/>
        </w:rPr>
        <w:t>нормативу на обслуживаемое население в сочетании с оплатой за вызов.</w:t>
      </w:r>
    </w:p>
    <w:p w:rsidR="00135494" w:rsidRPr="007A3875" w:rsidRDefault="00135494" w:rsidP="00135494">
      <w:pPr>
        <w:ind w:firstLine="709"/>
        <w:jc w:val="center"/>
        <w:rPr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>Финансовое обеспечение скорой медицинской помощи (далее</w:t>
      </w:r>
      <w:r w:rsidR="00D972B0" w:rsidRPr="007A3875">
        <w:rPr>
          <w:sz w:val="26"/>
          <w:szCs w:val="26"/>
        </w:rPr>
        <w:t xml:space="preserve"> – </w:t>
      </w:r>
      <w:r w:rsidRPr="007A3875">
        <w:rPr>
          <w:sz w:val="26"/>
          <w:szCs w:val="26"/>
        </w:rPr>
        <w:t>СМП), оказываемой вне медицинской организации, осуществляется по подушевому нормативу на обслуживаемое население в сочетании с оплатой за вызов скорой медицинской помощи.</w:t>
      </w:r>
    </w:p>
    <w:p w:rsidR="0010135B" w:rsidRPr="007A3875" w:rsidRDefault="0010135B" w:rsidP="00135494">
      <w:pPr>
        <w:ind w:firstLine="709"/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>2.3.1. Средний размер финансового обеспечения СМП в расчете на одно застрахованное лицо определяется по следующей формуле: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</w:p>
    <w:p w:rsidR="00135494" w:rsidRPr="007A3875" w:rsidRDefault="00696D0B" w:rsidP="00135494">
      <w:pPr>
        <w:ind w:firstLine="567"/>
        <w:jc w:val="center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СР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СМП</m:t>
            </m:r>
          </m:sup>
        </m:sSubSup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hAnsi="Cambria Math"/>
                <w:sz w:val="26"/>
                <w:szCs w:val="26"/>
              </w:rPr>
              <m:t>×Чз-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135494" w:rsidRPr="007A3875">
        <w:rPr>
          <w:sz w:val="26"/>
          <w:szCs w:val="26"/>
        </w:rPr>
        <w:t>,        (</w:t>
      </w:r>
      <w:r w:rsidR="007A3875">
        <w:rPr>
          <w:sz w:val="26"/>
          <w:szCs w:val="26"/>
        </w:rPr>
        <w:t>8)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</w:p>
    <w:p w:rsidR="00135494" w:rsidRPr="007A3875" w:rsidRDefault="00135494" w:rsidP="00135494">
      <w:pPr>
        <w:ind w:firstLine="567"/>
        <w:rPr>
          <w:sz w:val="26"/>
          <w:szCs w:val="26"/>
        </w:rPr>
      </w:pPr>
      <w:r w:rsidRPr="007A3875">
        <w:rPr>
          <w:sz w:val="26"/>
          <w:szCs w:val="26"/>
        </w:rPr>
        <w:t xml:space="preserve">  где: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</w:p>
    <w:p w:rsidR="00135494" w:rsidRPr="007A3875" w:rsidRDefault="00696D0B" w:rsidP="00135494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135494" w:rsidRPr="007A3875">
        <w:rPr>
          <w:sz w:val="26"/>
          <w:szCs w:val="26"/>
        </w:rPr>
        <w:t xml:space="preserve"> средний норматив объема СМП, установленный </w:t>
      </w:r>
      <w:r w:rsidR="00720C8B">
        <w:rPr>
          <w:sz w:val="26"/>
          <w:szCs w:val="26"/>
        </w:rPr>
        <w:t xml:space="preserve">Базовой </w:t>
      </w:r>
      <w:r w:rsidR="004512FB" w:rsidRPr="007A3875">
        <w:rPr>
          <w:sz w:val="26"/>
          <w:szCs w:val="26"/>
        </w:rPr>
        <w:t xml:space="preserve">программой ОМС на 2017 год </w:t>
      </w:r>
      <w:r w:rsidR="00135494" w:rsidRPr="007A3875">
        <w:rPr>
          <w:sz w:val="26"/>
          <w:szCs w:val="26"/>
        </w:rPr>
        <w:t>в размере 0,3</w:t>
      </w:r>
      <w:r w:rsidR="004610EB" w:rsidRPr="007A3875">
        <w:rPr>
          <w:sz w:val="26"/>
          <w:szCs w:val="26"/>
        </w:rPr>
        <w:t>00</w:t>
      </w:r>
      <w:r w:rsidR="00135494" w:rsidRPr="007A3875">
        <w:rPr>
          <w:sz w:val="26"/>
          <w:szCs w:val="26"/>
        </w:rPr>
        <w:t xml:space="preserve"> вызова на 1 застрахованно</w:t>
      </w:r>
      <w:r w:rsidR="00720C8B">
        <w:rPr>
          <w:sz w:val="26"/>
          <w:szCs w:val="26"/>
        </w:rPr>
        <w:t>е лицо</w:t>
      </w:r>
      <w:r w:rsidR="00135494" w:rsidRPr="007A3875">
        <w:rPr>
          <w:sz w:val="26"/>
          <w:szCs w:val="26"/>
        </w:rPr>
        <w:t>;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Нфз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Pr="007A3875">
        <w:rPr>
          <w:sz w:val="26"/>
          <w:szCs w:val="26"/>
        </w:rPr>
        <w:t xml:space="preserve"> средний норматив финансовых затрат на единицу объема предоставления СМП, установленный </w:t>
      </w:r>
      <w:r w:rsidR="00720C8B">
        <w:rPr>
          <w:sz w:val="26"/>
          <w:szCs w:val="26"/>
        </w:rPr>
        <w:t>Базовой</w:t>
      </w:r>
      <w:r w:rsidR="004512FB" w:rsidRPr="007A3875">
        <w:rPr>
          <w:sz w:val="26"/>
          <w:szCs w:val="26"/>
        </w:rPr>
        <w:t xml:space="preserve"> программой ОМС </w:t>
      </w:r>
      <w:r w:rsidR="00504661" w:rsidRPr="007A3875">
        <w:rPr>
          <w:sz w:val="26"/>
          <w:szCs w:val="26"/>
        </w:rPr>
        <w:t>на</w:t>
      </w:r>
      <w:r w:rsidRPr="007A3875">
        <w:rPr>
          <w:sz w:val="26"/>
          <w:szCs w:val="26"/>
        </w:rPr>
        <w:t xml:space="preserve"> 201</w:t>
      </w:r>
      <w:r w:rsidR="004512FB" w:rsidRPr="007A3875">
        <w:rPr>
          <w:sz w:val="26"/>
          <w:szCs w:val="26"/>
        </w:rPr>
        <w:t>7</w:t>
      </w:r>
      <w:r w:rsidRPr="007A3875">
        <w:rPr>
          <w:sz w:val="26"/>
          <w:szCs w:val="26"/>
        </w:rPr>
        <w:t xml:space="preserve"> год</w:t>
      </w:r>
      <w:r w:rsidR="00720C8B">
        <w:rPr>
          <w:sz w:val="26"/>
          <w:szCs w:val="26"/>
        </w:rPr>
        <w:t xml:space="preserve">  </w:t>
      </w:r>
      <w:r w:rsidRPr="007A3875">
        <w:rPr>
          <w:sz w:val="26"/>
          <w:szCs w:val="26"/>
        </w:rPr>
        <w:t xml:space="preserve"> в размере 1</w:t>
      </w:r>
      <w:r w:rsidR="004610EB" w:rsidRPr="007A3875">
        <w:rPr>
          <w:sz w:val="26"/>
          <w:szCs w:val="26"/>
        </w:rPr>
        <w:t>819</w:t>
      </w:r>
      <w:r w:rsidRPr="007A3875">
        <w:rPr>
          <w:sz w:val="26"/>
          <w:szCs w:val="26"/>
        </w:rPr>
        <w:t>,</w:t>
      </w:r>
      <w:r w:rsidR="004610EB" w:rsidRPr="007A3875">
        <w:rPr>
          <w:sz w:val="26"/>
          <w:szCs w:val="26"/>
        </w:rPr>
        <w:t>5</w:t>
      </w:r>
      <w:r w:rsidRPr="007A3875">
        <w:rPr>
          <w:sz w:val="26"/>
          <w:szCs w:val="26"/>
        </w:rPr>
        <w:t xml:space="preserve"> рублей (без учета коэффициента дифференциации);</w:t>
      </w:r>
    </w:p>
    <w:p w:rsidR="00135494" w:rsidRPr="007A3875" w:rsidRDefault="00696D0B" w:rsidP="00135494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МТР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135494" w:rsidRPr="007A3875">
        <w:rPr>
          <w:sz w:val="26"/>
          <w:szCs w:val="26"/>
        </w:rPr>
        <w:t xml:space="preserve"> размер средств, направляемых на оплату СМП, оказываемой застрахованным лицам за пределами субъекта Российской Федерации, на </w:t>
      </w:r>
      <w:r w:rsidR="00135494" w:rsidRPr="007A3875">
        <w:rPr>
          <w:sz w:val="26"/>
          <w:szCs w:val="26"/>
        </w:rPr>
        <w:lastRenderedPageBreak/>
        <w:t>территории которого выдан полис обязательного медицинского страхования за вызов, рублей;</w:t>
      </w:r>
    </w:p>
    <w:p w:rsidR="00135494" w:rsidRPr="007A3875" w:rsidRDefault="00135494" w:rsidP="00135494">
      <w:pPr>
        <w:ind w:firstLine="709"/>
        <w:jc w:val="both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Чз-</m:t>
        </m:r>
      </m:oMath>
      <w:r w:rsidRPr="007A3875">
        <w:rPr>
          <w:sz w:val="26"/>
          <w:szCs w:val="26"/>
        </w:rPr>
        <w:t xml:space="preserve">численность </w:t>
      </w:r>
      <w:r w:rsidR="00C0230E" w:rsidRPr="007A3875">
        <w:rPr>
          <w:sz w:val="26"/>
          <w:szCs w:val="26"/>
        </w:rPr>
        <w:t xml:space="preserve">обслуживаемого </w:t>
      </w:r>
      <w:r w:rsidRPr="007A3875">
        <w:rPr>
          <w:sz w:val="26"/>
          <w:szCs w:val="26"/>
        </w:rPr>
        <w:t xml:space="preserve">застрахованного населения, включенного в  региональный сегмент единого регистра застрахованных лиц, </w:t>
      </w:r>
      <w:r w:rsidR="00A3204C" w:rsidRPr="007A3875">
        <w:rPr>
          <w:sz w:val="26"/>
          <w:szCs w:val="26"/>
        </w:rPr>
        <w:t>принятая для расчета показателей ТПОМС на 2017 год</w:t>
      </w:r>
      <w:r w:rsidR="00720C8B">
        <w:rPr>
          <w:sz w:val="26"/>
          <w:szCs w:val="26"/>
        </w:rPr>
        <w:t>, человек</w:t>
      </w:r>
      <w:r w:rsidRPr="007A3875">
        <w:rPr>
          <w:sz w:val="26"/>
          <w:szCs w:val="26"/>
        </w:rPr>
        <w:t>.</w:t>
      </w:r>
    </w:p>
    <w:p w:rsidR="00504661" w:rsidRPr="007A3875" w:rsidRDefault="00504661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2.3.2. Базовый </w:t>
      </w:r>
      <w:proofErr w:type="spellStart"/>
      <w:r w:rsidRPr="007A3875">
        <w:rPr>
          <w:sz w:val="26"/>
          <w:szCs w:val="26"/>
        </w:rPr>
        <w:t>подушевой</w:t>
      </w:r>
      <w:proofErr w:type="spellEnd"/>
      <w:r w:rsidRPr="007A3875">
        <w:rPr>
          <w:sz w:val="26"/>
          <w:szCs w:val="26"/>
        </w:rPr>
        <w:t xml:space="preserve"> норматив финансирования СМП</w:t>
      </w:r>
      <w:r w:rsidRPr="007A3875">
        <w:rPr>
          <w:b/>
          <w:sz w:val="26"/>
          <w:szCs w:val="26"/>
        </w:rPr>
        <w:t xml:space="preserve">  </w:t>
      </w:r>
      <w:r w:rsidRPr="00720C8B">
        <w:rPr>
          <w:sz w:val="26"/>
          <w:szCs w:val="26"/>
        </w:rPr>
        <w:t>(</w:t>
      </w:r>
      <w:proofErr w:type="spellStart"/>
      <w:r w:rsidRPr="00720C8B">
        <w:rPr>
          <w:sz w:val="26"/>
          <w:szCs w:val="26"/>
        </w:rPr>
        <w:t>ПН</w:t>
      </w:r>
      <w:r w:rsidRPr="00720C8B">
        <w:rPr>
          <w:i/>
          <w:sz w:val="26"/>
          <w:szCs w:val="26"/>
          <w:vertAlign w:val="subscript"/>
        </w:rPr>
        <w:t>баз</w:t>
      </w:r>
      <w:proofErr w:type="spellEnd"/>
      <w:r w:rsidRPr="00720C8B">
        <w:rPr>
          <w:sz w:val="26"/>
          <w:szCs w:val="26"/>
        </w:rPr>
        <w:t>)</w:t>
      </w:r>
      <w:r w:rsidRPr="007A3875">
        <w:rPr>
          <w:sz w:val="26"/>
          <w:szCs w:val="26"/>
        </w:rPr>
        <w:t xml:space="preserve"> на одно застрахованное лицо рассчитывается по следующей формуле: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696D0B" w:rsidP="00135494">
      <w:pPr>
        <w:ind w:firstLine="567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p>
                </m:sSubSup>
                <m:r>
                  <w:rPr>
                    <w:rFonts w:ascii="Cambria Math" w:hAnsi="Cambria Math"/>
                    <w:sz w:val="26"/>
                    <w:szCs w:val="26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135494" w:rsidRPr="007A3875">
        <w:rPr>
          <w:sz w:val="26"/>
          <w:szCs w:val="26"/>
        </w:rPr>
        <w:t>,          (</w:t>
      </w:r>
      <w:r w:rsidR="007A3875">
        <w:rPr>
          <w:sz w:val="26"/>
          <w:szCs w:val="26"/>
        </w:rPr>
        <w:t>9)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ind w:firstLine="567"/>
        <w:rPr>
          <w:sz w:val="26"/>
          <w:szCs w:val="26"/>
        </w:rPr>
      </w:pPr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     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</m:oMath>
      <w:r w:rsidRPr="007A3875">
        <w:rPr>
          <w:sz w:val="26"/>
          <w:szCs w:val="26"/>
        </w:rPr>
        <w:t xml:space="preserve"> – размер средств, направляемых на оплату СМП за вызов, рублей.</w:t>
      </w:r>
    </w:p>
    <w:p w:rsidR="00504661" w:rsidRPr="007A3875" w:rsidRDefault="00504661" w:rsidP="00135494">
      <w:pPr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2.3.3. На основе базового  подушевого норматива финансирования СМП, рассчитывается дифференцированный </w:t>
      </w:r>
      <w:proofErr w:type="spellStart"/>
      <w:r w:rsidRPr="007A3875">
        <w:rPr>
          <w:sz w:val="26"/>
          <w:szCs w:val="26"/>
        </w:rPr>
        <w:t>подушевой</w:t>
      </w:r>
      <w:proofErr w:type="spellEnd"/>
      <w:r w:rsidRPr="007A3875">
        <w:rPr>
          <w:sz w:val="26"/>
          <w:szCs w:val="26"/>
        </w:rPr>
        <w:t xml:space="preserve"> норматив финансирования СМП для однородных групп (подгрупп) медицинских организаций по следующей формуле: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696D0B" w:rsidP="00135494">
      <w:pPr>
        <w:ind w:firstLine="708"/>
        <w:jc w:val="center"/>
        <w:rPr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135494" w:rsidRPr="007A3875">
        <w:rPr>
          <w:sz w:val="26"/>
          <w:szCs w:val="26"/>
        </w:rPr>
        <w:t>,    (1</w:t>
      </w:r>
      <w:r w:rsidR="007A3875">
        <w:rPr>
          <w:sz w:val="26"/>
          <w:szCs w:val="26"/>
        </w:rPr>
        <w:t>0</w:t>
      </w:r>
      <w:r w:rsidR="00135494" w:rsidRPr="007A3875">
        <w:rPr>
          <w:sz w:val="26"/>
          <w:szCs w:val="26"/>
        </w:rPr>
        <w:t>)</w:t>
      </w:r>
    </w:p>
    <w:p w:rsidR="00135494" w:rsidRPr="007A3875" w:rsidRDefault="00135494" w:rsidP="00135494">
      <w:pPr>
        <w:ind w:firstLine="708"/>
        <w:rPr>
          <w:sz w:val="26"/>
          <w:szCs w:val="26"/>
        </w:rPr>
      </w:pPr>
    </w:p>
    <w:p w:rsidR="00135494" w:rsidRPr="007A3875" w:rsidRDefault="00135494" w:rsidP="00135494">
      <w:pPr>
        <w:ind w:firstLine="708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ind w:firstLine="708"/>
        <w:rPr>
          <w:sz w:val="26"/>
          <w:szCs w:val="26"/>
        </w:rPr>
      </w:pPr>
    </w:p>
    <w:p w:rsidR="00135494" w:rsidRPr="007A3875" w:rsidRDefault="00696D0B" w:rsidP="00135494">
      <w:pPr>
        <w:ind w:firstLine="708"/>
        <w:jc w:val="both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6"/>
            <w:szCs w:val="26"/>
          </w:rPr>
          <m:t>-</m:t>
        </m:r>
      </m:oMath>
      <w:r w:rsidR="00152B1E" w:rsidRPr="007A3875">
        <w:rPr>
          <w:sz w:val="26"/>
          <w:szCs w:val="26"/>
        </w:rPr>
        <w:t xml:space="preserve"> </w:t>
      </w:r>
      <w:r w:rsidR="00135494" w:rsidRPr="007A3875">
        <w:rPr>
          <w:sz w:val="26"/>
          <w:szCs w:val="26"/>
        </w:rPr>
        <w:t>средневзвешенный интегрированный коэффициент дифференциации подушевого норматива финансирования СМП</w:t>
      </w:r>
      <w:r w:rsidR="00152B1E" w:rsidRPr="007A3875">
        <w:rPr>
          <w:sz w:val="26"/>
          <w:szCs w:val="26"/>
        </w:rPr>
        <w:t>,</w:t>
      </w:r>
      <w:r w:rsidR="00135494" w:rsidRPr="007A3875">
        <w:rPr>
          <w:sz w:val="26"/>
          <w:szCs w:val="26"/>
        </w:rPr>
        <w:t xml:space="preserve"> определенный для </w:t>
      </w:r>
      <w:r w:rsidR="00135494" w:rsidRPr="007A3875">
        <w:rPr>
          <w:i/>
          <w:sz w:val="26"/>
          <w:szCs w:val="26"/>
          <w:lang w:val="en-US"/>
        </w:rPr>
        <w:t>i</w:t>
      </w:r>
      <w:r w:rsidR="00135494" w:rsidRPr="007A3875">
        <w:rPr>
          <w:i/>
          <w:sz w:val="26"/>
          <w:szCs w:val="26"/>
        </w:rPr>
        <w:t>-</w:t>
      </w:r>
      <w:r w:rsidR="00135494" w:rsidRPr="007A3875">
        <w:rPr>
          <w:sz w:val="26"/>
          <w:szCs w:val="26"/>
        </w:rPr>
        <w:t>той группы (подгруппы) медицинских организаций.</w:t>
      </w:r>
    </w:p>
    <w:p w:rsidR="00152B1E" w:rsidRPr="007A3875" w:rsidRDefault="00152B1E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>2.3.4. Объединение медицинских организаций в однородные группы (подгруппы) осуществляется исходя из значений коэффициента дифференциации подушевого норматива.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формуле:</w:t>
      </w:r>
    </w:p>
    <w:p w:rsidR="00135494" w:rsidRPr="007A3875" w:rsidRDefault="00135494" w:rsidP="00135494">
      <w:pPr>
        <w:ind w:firstLine="708"/>
        <w:rPr>
          <w:sz w:val="26"/>
          <w:szCs w:val="26"/>
        </w:rPr>
      </w:pPr>
    </w:p>
    <w:p w:rsidR="00135494" w:rsidRPr="007A3875" w:rsidRDefault="00696D0B" w:rsidP="00135494">
      <w:pPr>
        <w:pStyle w:val="aa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                     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ИНТ 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ПВС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ПН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СИ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СУБ</m:t>
            </m:r>
          </m:sub>
        </m:sSub>
      </m:oMath>
      <w:r w:rsidR="00135494" w:rsidRPr="007A3875">
        <w:rPr>
          <w:sz w:val="26"/>
          <w:szCs w:val="26"/>
          <w:lang w:val="ru-RU"/>
        </w:rPr>
        <w:t xml:space="preserve"> </w:t>
      </w:r>
      <w:r w:rsidR="00135494" w:rsidRPr="007A3875">
        <w:rPr>
          <w:sz w:val="26"/>
          <w:szCs w:val="26"/>
        </w:rPr>
        <w:fldChar w:fldCharType="begin"/>
      </w:r>
      <w:r w:rsidR="00135494" w:rsidRPr="007A3875">
        <w:rPr>
          <w:sz w:val="26"/>
          <w:szCs w:val="26"/>
          <w:lang w:val="ru-RU"/>
        </w:rPr>
        <w:instrText xml:space="preserve"> </w:instrText>
      </w:r>
      <w:r w:rsidR="00135494" w:rsidRPr="007A3875">
        <w:rPr>
          <w:sz w:val="26"/>
          <w:szCs w:val="26"/>
        </w:rPr>
        <w:instrText>QUOTE</w:instrText>
      </w:r>
      <w:r w:rsidR="00135494" w:rsidRPr="007A3875">
        <w:rPr>
          <w:sz w:val="26"/>
          <w:szCs w:val="26"/>
          <w:lang w:val="ru-RU"/>
        </w:rPr>
        <w:instrText xml:space="preserve"> </w:instrText>
      </w:r>
      <w:r>
        <w:rPr>
          <w:position w:val="-6"/>
          <w:sz w:val="26"/>
          <w:szCs w:val="26"/>
        </w:rPr>
        <w:pict>
          <v:shape id="_x0000_i1028" type="#_x0000_t75" style="width:194pt;height:16.5pt" equationxml="&lt;">
            <v:imagedata r:id="rId16" o:title="" chromakey="white"/>
          </v:shape>
        </w:pict>
      </w:r>
      <w:r w:rsidR="00135494" w:rsidRPr="007A3875">
        <w:rPr>
          <w:sz w:val="26"/>
          <w:szCs w:val="26"/>
          <w:lang w:val="ru-RU"/>
        </w:rPr>
        <w:instrText xml:space="preserve"> </w:instrText>
      </w:r>
      <w:r w:rsidR="00135494" w:rsidRPr="007A3875">
        <w:rPr>
          <w:sz w:val="26"/>
          <w:szCs w:val="26"/>
        </w:rPr>
        <w:fldChar w:fldCharType="end"/>
      </w:r>
      <w:r w:rsidR="00135494" w:rsidRPr="007A3875">
        <w:rPr>
          <w:sz w:val="26"/>
          <w:szCs w:val="26"/>
          <w:lang w:val="ru-RU"/>
        </w:rPr>
        <w:t>,         (1</w:t>
      </w:r>
      <w:r w:rsidR="007A3875">
        <w:rPr>
          <w:sz w:val="26"/>
          <w:szCs w:val="26"/>
          <w:lang w:val="ru-RU"/>
        </w:rPr>
        <w:t>1</w:t>
      </w:r>
      <w:r w:rsidR="00135494" w:rsidRPr="007A3875">
        <w:rPr>
          <w:sz w:val="26"/>
          <w:szCs w:val="26"/>
          <w:lang w:val="ru-RU"/>
        </w:rPr>
        <w:t>)</w:t>
      </w:r>
    </w:p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  <w:r w:rsidRPr="007A3875">
        <w:rPr>
          <w:sz w:val="26"/>
          <w:szCs w:val="26"/>
        </w:rPr>
        <w:t xml:space="preserve"> где:</w:t>
      </w:r>
    </w:p>
    <w:p w:rsidR="00920F37" w:rsidRPr="007A3875" w:rsidRDefault="00920F37" w:rsidP="00135494">
      <w:pPr>
        <w:ind w:firstLine="708"/>
        <w:jc w:val="both"/>
        <w:rPr>
          <w:sz w:val="26"/>
          <w:szCs w:val="26"/>
        </w:rPr>
      </w:pPr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fldChar w:fldCharType="begin"/>
      </w:r>
      <w:r w:rsidRPr="007A3875">
        <w:rPr>
          <w:sz w:val="26"/>
          <w:szCs w:val="26"/>
        </w:rPr>
        <w:instrText xml:space="preserve"> QUOTE </w:instrText>
      </w:r>
      <w:r w:rsidR="00696D0B">
        <w:rPr>
          <w:position w:val="-6"/>
          <w:sz w:val="26"/>
          <w:szCs w:val="26"/>
        </w:rPr>
        <w:pict>
          <v:shape id="_x0000_i1029" type="#_x0000_t75" style="width:85pt;height:16.5pt" equationxml="&lt;">
            <v:imagedata r:id="rId17" o:title="" chromakey="white"/>
          </v:shape>
        </w:pict>
      </w:r>
      <w:r w:rsidRPr="007A3875">
        <w:rPr>
          <w:sz w:val="26"/>
          <w:szCs w:val="26"/>
        </w:rPr>
        <w:instrText xml:space="preserve"> </w:instrText>
      </w:r>
      <w:r w:rsidRPr="007A3875">
        <w:rPr>
          <w:sz w:val="26"/>
          <w:szCs w:val="26"/>
        </w:rPr>
        <w:fldChar w:fldCharType="separate"/>
      </w:r>
      <w:r w:rsidR="00696D0B">
        <w:rPr>
          <w:position w:val="-6"/>
          <w:sz w:val="26"/>
          <w:szCs w:val="26"/>
        </w:rPr>
        <w:pict>
          <v:shape id="_x0000_i1030" type="#_x0000_t75" style="width:85pt;height:16.5pt" equationxml="&lt;">
            <v:imagedata r:id="rId17" o:title="" chromakey="white"/>
          </v:shape>
        </w:pict>
      </w:r>
      <w:r w:rsidRPr="007A3875">
        <w:rPr>
          <w:sz w:val="26"/>
          <w:szCs w:val="26"/>
        </w:rPr>
        <w:fldChar w:fldCharType="end"/>
      </w:r>
      <w:r w:rsidRPr="007A3875">
        <w:rPr>
          <w:sz w:val="26"/>
          <w:szCs w:val="26"/>
        </w:rPr>
        <w:t xml:space="preserve"> половозрастной коэффициент дифференциации </w:t>
      </w:r>
      <w:proofErr w:type="spellStart"/>
      <w:r w:rsidRPr="007A3875">
        <w:rPr>
          <w:sz w:val="26"/>
          <w:szCs w:val="26"/>
        </w:rPr>
        <w:t>подушевого</w:t>
      </w:r>
      <w:proofErr w:type="spellEnd"/>
      <w:r w:rsidRPr="007A3875">
        <w:rPr>
          <w:sz w:val="26"/>
          <w:szCs w:val="26"/>
        </w:rPr>
        <w:t xml:space="preserve"> норматива, рассчитанный для соответствующей медицинской организации;</w:t>
      </w:r>
    </w:p>
    <w:p w:rsidR="00920F37" w:rsidRPr="007A3875" w:rsidRDefault="00696D0B" w:rsidP="00920F37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ПН</m:t>
            </m:r>
          </m:sub>
        </m:sSub>
      </m:oMath>
      <w:r w:rsidR="00920F37" w:rsidRPr="007A3875">
        <w:rPr>
          <w:sz w:val="26"/>
          <w:szCs w:val="26"/>
        </w:rPr>
        <w:t xml:space="preserve"> – коэффициент дифференциации, учитывающий особенности расселения и плотность населения субъекта Российской Федерации; </w:t>
      </w:r>
    </w:p>
    <w:p w:rsidR="00920F37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fldChar w:fldCharType="begin"/>
      </w:r>
      <w:r w:rsidRPr="007A3875">
        <w:rPr>
          <w:sz w:val="26"/>
          <w:szCs w:val="26"/>
        </w:rPr>
        <w:instrText xml:space="preserve"> QUOTE </w:instrText>
      </w:r>
      <w:r w:rsidR="00696D0B">
        <w:rPr>
          <w:position w:val="-6"/>
          <w:sz w:val="26"/>
          <w:szCs w:val="26"/>
        </w:rPr>
        <w:pict>
          <v:shape id="_x0000_i1031" type="#_x0000_t75" style="width:76.5pt;height:16.5pt" equationxml="&lt;">
            <v:imagedata r:id="rId18" o:title="" chromakey="white"/>
          </v:shape>
        </w:pict>
      </w:r>
      <w:r w:rsidRPr="007A3875">
        <w:rPr>
          <w:sz w:val="26"/>
          <w:szCs w:val="26"/>
        </w:rPr>
        <w:instrText xml:space="preserve"> </w:instrText>
      </w:r>
      <w:r w:rsidRPr="007A3875">
        <w:rPr>
          <w:sz w:val="26"/>
          <w:szCs w:val="26"/>
        </w:rPr>
        <w:fldChar w:fldCharType="separate"/>
      </w:r>
      <w:r w:rsidR="00696D0B">
        <w:rPr>
          <w:position w:val="-6"/>
          <w:sz w:val="26"/>
          <w:szCs w:val="26"/>
        </w:rPr>
        <w:pict>
          <v:shape id="_x0000_i1032" type="#_x0000_t75" style="width:76.5pt;height:16.5pt" equationxml="&lt;">
            <v:imagedata r:id="rId18" o:title="" chromakey="white"/>
          </v:shape>
        </w:pict>
      </w:r>
      <w:r w:rsidRPr="007A3875">
        <w:rPr>
          <w:sz w:val="26"/>
          <w:szCs w:val="26"/>
        </w:rPr>
        <w:fldChar w:fldCharType="end"/>
      </w:r>
      <w:r w:rsidRPr="007A3875">
        <w:rPr>
          <w:sz w:val="26"/>
          <w:szCs w:val="26"/>
        </w:rPr>
        <w:t xml:space="preserve"> коэффициент дифференциации по уровню расходов на содержание имущества медицинских организаций;</w:t>
      </w:r>
    </w:p>
    <w:p w:rsidR="00135494" w:rsidRPr="007A3875" w:rsidRDefault="00135494" w:rsidP="00135494">
      <w:pPr>
        <w:jc w:val="both"/>
        <w:rPr>
          <w:sz w:val="26"/>
          <w:szCs w:val="26"/>
        </w:rPr>
      </w:pPr>
      <w:r w:rsidRPr="007A3875">
        <w:rPr>
          <w:sz w:val="26"/>
          <w:szCs w:val="26"/>
        </w:rPr>
        <w:tab/>
        <w:t xml:space="preserve">Полученные значения </w:t>
      </w:r>
      <w:proofErr w:type="spellStart"/>
      <w:r w:rsidRPr="007A3875">
        <w:rPr>
          <w:sz w:val="26"/>
          <w:szCs w:val="26"/>
        </w:rPr>
        <w:t>КДинт</w:t>
      </w:r>
      <w:proofErr w:type="spellEnd"/>
      <w:r w:rsidRPr="007A3875">
        <w:rPr>
          <w:sz w:val="26"/>
          <w:szCs w:val="26"/>
        </w:rPr>
        <w:t xml:space="preserve"> ранжируются от максимального до минимального значения и объединяются в  группы </w:t>
      </w:r>
      <w:r w:rsidR="00A3204C" w:rsidRPr="007A3875">
        <w:rPr>
          <w:sz w:val="26"/>
          <w:szCs w:val="26"/>
        </w:rPr>
        <w:t>с последующим расчетом средневзвешенного значения  данного коэффициента для каждой группы (</w:t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A3204C" w:rsidRPr="007A3875">
        <w:rPr>
          <w:sz w:val="26"/>
          <w:szCs w:val="26"/>
          <w:vertAlign w:val="subscript"/>
        </w:rPr>
        <w:t xml:space="preserve">) </w:t>
      </w:r>
    </w:p>
    <w:p w:rsidR="00624B50" w:rsidRPr="007A3875" w:rsidRDefault="00135494" w:rsidP="00135494">
      <w:pPr>
        <w:tabs>
          <w:tab w:val="left" w:pos="709"/>
        </w:tabs>
        <w:jc w:val="both"/>
        <w:rPr>
          <w:sz w:val="26"/>
          <w:szCs w:val="26"/>
        </w:rPr>
      </w:pPr>
      <w:r w:rsidRPr="007A3875">
        <w:rPr>
          <w:sz w:val="26"/>
          <w:szCs w:val="26"/>
        </w:rPr>
        <w:tab/>
      </w:r>
    </w:p>
    <w:p w:rsidR="00135494" w:rsidRPr="007A3875" w:rsidRDefault="00135494" w:rsidP="00624B50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7A3875">
        <w:rPr>
          <w:sz w:val="26"/>
          <w:szCs w:val="26"/>
        </w:rPr>
        <w:lastRenderedPageBreak/>
        <w:t>2.3.5. Размер финансового обеспечения медицинской организации, оказывающей СМП</w:t>
      </w:r>
      <w:r w:rsidR="00A3204C" w:rsidRPr="007A3875">
        <w:rPr>
          <w:sz w:val="26"/>
          <w:szCs w:val="26"/>
        </w:rPr>
        <w:t xml:space="preserve"> вне медицинской организации</w:t>
      </w:r>
      <w:r w:rsidRPr="007A3875">
        <w:rPr>
          <w:sz w:val="26"/>
          <w:szCs w:val="26"/>
        </w:rPr>
        <w:t>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135494" w:rsidRPr="007A3875" w:rsidRDefault="00135494" w:rsidP="00135494">
      <w:pPr>
        <w:tabs>
          <w:tab w:val="left" w:pos="709"/>
        </w:tabs>
        <w:jc w:val="both"/>
        <w:rPr>
          <w:sz w:val="26"/>
          <w:szCs w:val="26"/>
        </w:rPr>
      </w:pPr>
    </w:p>
    <w:p w:rsidR="00135494" w:rsidRPr="007A3875" w:rsidRDefault="00696D0B" w:rsidP="00135494">
      <w:pPr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Чз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135494" w:rsidRPr="007A3875">
        <w:rPr>
          <w:sz w:val="26"/>
          <w:szCs w:val="26"/>
        </w:rPr>
        <w:t>,             (1</w:t>
      </w:r>
      <w:r w:rsidR="007A3875">
        <w:rPr>
          <w:sz w:val="26"/>
          <w:szCs w:val="26"/>
        </w:rPr>
        <w:t>2</w:t>
      </w:r>
      <w:r w:rsidR="00135494" w:rsidRPr="007A3875">
        <w:rPr>
          <w:sz w:val="26"/>
          <w:szCs w:val="26"/>
        </w:rPr>
        <w:t xml:space="preserve">)   </w:t>
      </w:r>
    </w:p>
    <w:p w:rsidR="00135494" w:rsidRPr="007A3875" w:rsidRDefault="00135494" w:rsidP="00135494">
      <w:pPr>
        <w:rPr>
          <w:sz w:val="26"/>
          <w:szCs w:val="26"/>
        </w:rPr>
      </w:pPr>
      <w:r w:rsidRPr="007A3875">
        <w:rPr>
          <w:sz w:val="26"/>
          <w:szCs w:val="26"/>
        </w:rPr>
        <w:t xml:space="preserve"> </w:t>
      </w:r>
    </w:p>
    <w:p w:rsidR="00135494" w:rsidRPr="007A3875" w:rsidRDefault="00135494" w:rsidP="00135494">
      <w:pPr>
        <w:ind w:left="708" w:firstLine="708"/>
        <w:rPr>
          <w:sz w:val="26"/>
          <w:szCs w:val="26"/>
        </w:rPr>
      </w:pPr>
      <w:r w:rsidRPr="007A3875">
        <w:rPr>
          <w:sz w:val="26"/>
          <w:szCs w:val="26"/>
        </w:rPr>
        <w:t>где:</w:t>
      </w:r>
    </w:p>
    <w:p w:rsidR="00135494" w:rsidRPr="007A3875" w:rsidRDefault="00135494" w:rsidP="00135494">
      <w:pPr>
        <w:ind w:left="708" w:firstLine="708"/>
        <w:rPr>
          <w:sz w:val="26"/>
          <w:szCs w:val="2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1040"/>
        <w:gridCol w:w="532"/>
        <w:gridCol w:w="7892"/>
      </w:tblGrid>
      <w:tr w:rsidR="00135494" w:rsidRPr="007A3875" w:rsidTr="00624B50">
        <w:trPr>
          <w:trHeight w:val="960"/>
        </w:trPr>
        <w:tc>
          <w:tcPr>
            <w:tcW w:w="1040" w:type="dxa"/>
            <w:shd w:val="clear" w:color="auto" w:fill="auto"/>
            <w:vAlign w:val="center"/>
            <w:hideMark/>
          </w:tcPr>
          <w:p w:rsidR="00135494" w:rsidRPr="007A3875" w:rsidRDefault="00135494" w:rsidP="008C7B01">
            <w:pPr>
              <w:rPr>
                <w:sz w:val="26"/>
                <w:szCs w:val="26"/>
              </w:rPr>
            </w:pPr>
          </w:p>
          <w:p w:rsidR="00135494" w:rsidRPr="007A3875" w:rsidRDefault="00696D0B" w:rsidP="008C7B01">
            <w:pPr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532" w:type="dxa"/>
            <w:shd w:val="clear" w:color="auto" w:fill="auto"/>
            <w:vAlign w:val="center"/>
            <w:hideMark/>
          </w:tcPr>
          <w:p w:rsidR="00135494" w:rsidRPr="007A3875" w:rsidRDefault="00135494" w:rsidP="008C7B01">
            <w:pPr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892" w:type="dxa"/>
            <w:shd w:val="clear" w:color="auto" w:fill="auto"/>
            <w:hideMark/>
          </w:tcPr>
          <w:p w:rsidR="00135494" w:rsidRPr="007A3875" w:rsidRDefault="00135494" w:rsidP="00624B50">
            <w:pPr>
              <w:jc w:val="both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 xml:space="preserve">размер финансового обеспечения </w:t>
            </w:r>
            <w:proofErr w:type="spellStart"/>
            <w:r w:rsidR="00594FBD" w:rsidRPr="007A3875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="00594FBD" w:rsidRPr="007A3875">
              <w:rPr>
                <w:i/>
                <w:sz w:val="26"/>
                <w:szCs w:val="26"/>
              </w:rPr>
              <w:t>-</w:t>
            </w:r>
            <w:r w:rsidR="00594FBD" w:rsidRPr="007A3875">
              <w:rPr>
                <w:sz w:val="26"/>
                <w:szCs w:val="26"/>
              </w:rPr>
              <w:t xml:space="preserve">той </w:t>
            </w:r>
            <w:r w:rsidRPr="007A3875">
              <w:rPr>
                <w:sz w:val="26"/>
                <w:szCs w:val="26"/>
              </w:rPr>
              <w:t>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135494" w:rsidRPr="007A3875" w:rsidTr="00624B50">
        <w:trPr>
          <w:trHeight w:val="860"/>
        </w:trPr>
        <w:tc>
          <w:tcPr>
            <w:tcW w:w="1040" w:type="dxa"/>
            <w:shd w:val="clear" w:color="auto" w:fill="auto"/>
            <w:vAlign w:val="center"/>
            <w:hideMark/>
          </w:tcPr>
          <w:p w:rsidR="00135494" w:rsidRPr="007A3875" w:rsidRDefault="00696D0B" w:rsidP="008C7B01">
            <w:pPr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532" w:type="dxa"/>
            <w:shd w:val="clear" w:color="auto" w:fill="auto"/>
            <w:vAlign w:val="center"/>
            <w:hideMark/>
          </w:tcPr>
          <w:p w:rsidR="00135494" w:rsidRPr="007A3875" w:rsidRDefault="00135494" w:rsidP="008C7B01">
            <w:pPr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892" w:type="dxa"/>
            <w:shd w:val="clear" w:color="auto" w:fill="auto"/>
            <w:hideMark/>
          </w:tcPr>
          <w:p w:rsidR="00135494" w:rsidRPr="007A3875" w:rsidRDefault="00135494" w:rsidP="00EC711C">
            <w:pPr>
              <w:jc w:val="both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 xml:space="preserve">численность застрахованных лиц, обслуживаемых </w:t>
            </w:r>
            <w:proofErr w:type="spellStart"/>
            <w:r w:rsidR="00594FBD" w:rsidRPr="007A3875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="00594FBD" w:rsidRPr="007A3875">
              <w:rPr>
                <w:i/>
                <w:sz w:val="26"/>
                <w:szCs w:val="26"/>
              </w:rPr>
              <w:t>-</w:t>
            </w:r>
            <w:r w:rsidR="00594FBD" w:rsidRPr="007A3875">
              <w:rPr>
                <w:sz w:val="26"/>
                <w:szCs w:val="26"/>
              </w:rPr>
              <w:t>той</w:t>
            </w:r>
            <w:r w:rsidRPr="007A3875">
              <w:rPr>
                <w:sz w:val="26"/>
                <w:szCs w:val="26"/>
              </w:rPr>
              <w:t xml:space="preserve"> медицинской организацией, </w:t>
            </w:r>
            <w:r w:rsidR="00522B75" w:rsidRPr="007A3875">
              <w:rPr>
                <w:sz w:val="26"/>
                <w:szCs w:val="26"/>
              </w:rPr>
              <w:t>(по состоянию на 01.12.2016)</w:t>
            </w:r>
            <w:r w:rsidRPr="007A3875">
              <w:rPr>
                <w:sz w:val="26"/>
                <w:szCs w:val="26"/>
              </w:rPr>
              <w:t>.</w:t>
            </w:r>
          </w:p>
        </w:tc>
      </w:tr>
    </w:tbl>
    <w:p w:rsidR="000752B3" w:rsidRPr="007A3875" w:rsidRDefault="000752B3">
      <w:pPr>
        <w:rPr>
          <w:sz w:val="26"/>
          <w:szCs w:val="26"/>
        </w:rPr>
      </w:pPr>
    </w:p>
    <w:sectPr w:rsidR="000752B3" w:rsidRPr="007A3875" w:rsidSect="00D972B0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18" w:rsidRDefault="00AD6118" w:rsidP="00135494">
      <w:r>
        <w:separator/>
      </w:r>
    </w:p>
  </w:endnote>
  <w:endnote w:type="continuationSeparator" w:id="0">
    <w:p w:rsidR="00AD6118" w:rsidRDefault="00AD6118" w:rsidP="0013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18" w:rsidRDefault="00AD6118" w:rsidP="00135494">
      <w:r>
        <w:separator/>
      </w:r>
    </w:p>
  </w:footnote>
  <w:footnote w:type="continuationSeparator" w:id="0">
    <w:p w:rsidR="00AD6118" w:rsidRDefault="00AD6118" w:rsidP="00135494">
      <w:r>
        <w:continuationSeparator/>
      </w:r>
    </w:p>
  </w:footnote>
  <w:footnote w:id="1">
    <w:p w:rsidR="00AD6118" w:rsidRPr="00712C9A" w:rsidRDefault="00AD6118" w:rsidP="00135494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712C9A">
        <w:t>Постановление Правительства Российской Федерации  от 5 мая 2012 года №  46</w:t>
      </w:r>
      <w:r>
        <w:t xml:space="preserve">2 </w:t>
      </w:r>
      <w:r w:rsidRPr="00712C9A">
        <w:t xml:space="preserve">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</w:r>
      <w:proofErr w:type="gramStart"/>
      <w:r w:rsidRPr="00712C9A">
        <w:t>страхования</w:t>
      </w:r>
      <w:proofErr w:type="gramEnd"/>
      <w:r w:rsidRPr="00712C9A">
        <w:t xml:space="preserve">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  <w:footnote w:id="2">
    <w:p w:rsidR="00E667C8" w:rsidRDefault="00E667C8" w:rsidP="00E667C8">
      <w:pPr>
        <w:pStyle w:val="af3"/>
      </w:pPr>
      <w:r>
        <w:rPr>
          <w:rStyle w:val="af5"/>
        </w:rPr>
        <w:footnoteRef/>
      </w:r>
      <w:r>
        <w:t xml:space="preserve"> Указ Президента РФ от 07.05.2012 № 597 «О мероприятиях по реализации государственной социальной политики».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39654E"/>
    <w:multiLevelType w:val="hybridMultilevel"/>
    <w:tmpl w:val="8AA2DAD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1C05B7A"/>
    <w:multiLevelType w:val="hybridMultilevel"/>
    <w:tmpl w:val="D45698E4"/>
    <w:lvl w:ilvl="0" w:tplc="22F218A4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ED8220C"/>
    <w:multiLevelType w:val="hybridMultilevel"/>
    <w:tmpl w:val="9F78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94"/>
    <w:rsid w:val="00036493"/>
    <w:rsid w:val="00051956"/>
    <w:rsid w:val="000752B3"/>
    <w:rsid w:val="000A07DD"/>
    <w:rsid w:val="000A5659"/>
    <w:rsid w:val="000C4FCE"/>
    <w:rsid w:val="000D75CA"/>
    <w:rsid w:val="00100877"/>
    <w:rsid w:val="0010135B"/>
    <w:rsid w:val="001311BF"/>
    <w:rsid w:val="00135494"/>
    <w:rsid w:val="00152B1E"/>
    <w:rsid w:val="00181078"/>
    <w:rsid w:val="00217E60"/>
    <w:rsid w:val="00244BF3"/>
    <w:rsid w:val="00325F59"/>
    <w:rsid w:val="0037116C"/>
    <w:rsid w:val="0037762A"/>
    <w:rsid w:val="00386778"/>
    <w:rsid w:val="004512FB"/>
    <w:rsid w:val="004610EB"/>
    <w:rsid w:val="004714FC"/>
    <w:rsid w:val="00481DFF"/>
    <w:rsid w:val="00504661"/>
    <w:rsid w:val="00522B75"/>
    <w:rsid w:val="00594FBD"/>
    <w:rsid w:val="005B2224"/>
    <w:rsid w:val="005D2CB5"/>
    <w:rsid w:val="005F3045"/>
    <w:rsid w:val="005F6D82"/>
    <w:rsid w:val="0060297C"/>
    <w:rsid w:val="00610398"/>
    <w:rsid w:val="00624B50"/>
    <w:rsid w:val="00696D0B"/>
    <w:rsid w:val="006A17C8"/>
    <w:rsid w:val="00720C8B"/>
    <w:rsid w:val="00723C91"/>
    <w:rsid w:val="00737155"/>
    <w:rsid w:val="00757C9F"/>
    <w:rsid w:val="0079544F"/>
    <w:rsid w:val="007A3875"/>
    <w:rsid w:val="007C303E"/>
    <w:rsid w:val="008C7B01"/>
    <w:rsid w:val="008E7EB5"/>
    <w:rsid w:val="00920F37"/>
    <w:rsid w:val="00923D6C"/>
    <w:rsid w:val="00924CC4"/>
    <w:rsid w:val="00961637"/>
    <w:rsid w:val="00975DE0"/>
    <w:rsid w:val="009A6C6C"/>
    <w:rsid w:val="009D2E8B"/>
    <w:rsid w:val="009E17C1"/>
    <w:rsid w:val="009F5D5F"/>
    <w:rsid w:val="00A2748A"/>
    <w:rsid w:val="00A3204C"/>
    <w:rsid w:val="00A7055E"/>
    <w:rsid w:val="00AD6118"/>
    <w:rsid w:val="00AE6BEC"/>
    <w:rsid w:val="00B15297"/>
    <w:rsid w:val="00B83A79"/>
    <w:rsid w:val="00B972C1"/>
    <w:rsid w:val="00BC50FB"/>
    <w:rsid w:val="00C0230E"/>
    <w:rsid w:val="00D07FC1"/>
    <w:rsid w:val="00D22433"/>
    <w:rsid w:val="00D972B0"/>
    <w:rsid w:val="00DA0450"/>
    <w:rsid w:val="00DD1D55"/>
    <w:rsid w:val="00DE327D"/>
    <w:rsid w:val="00E41714"/>
    <w:rsid w:val="00E6647B"/>
    <w:rsid w:val="00E667C8"/>
    <w:rsid w:val="00EC711C"/>
    <w:rsid w:val="00F45B24"/>
    <w:rsid w:val="00F83401"/>
    <w:rsid w:val="00FC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49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35494"/>
    <w:rPr>
      <w:sz w:val="28"/>
    </w:rPr>
  </w:style>
  <w:style w:type="character" w:customStyle="1" w:styleId="a4">
    <w:name w:val="Основной текст Знак"/>
    <w:basedOn w:val="a0"/>
    <w:link w:val="a3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13549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13549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354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49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5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5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1354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135494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135494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135494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135494"/>
    <w:rPr>
      <w:vertAlign w:val="superscript"/>
    </w:rPr>
  </w:style>
  <w:style w:type="paragraph" w:styleId="af3">
    <w:name w:val="footnote text"/>
    <w:basedOn w:val="a"/>
    <w:link w:val="af4"/>
    <w:rsid w:val="00135494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rsid w:val="00135494"/>
    <w:rPr>
      <w:vertAlign w:val="superscript"/>
    </w:rPr>
  </w:style>
  <w:style w:type="paragraph" w:styleId="3">
    <w:name w:val="Body Text 3"/>
    <w:basedOn w:val="a"/>
    <w:link w:val="30"/>
    <w:rsid w:val="001354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35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135494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135494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1354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135494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135494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135494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135494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135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135494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135494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49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35494"/>
    <w:rPr>
      <w:sz w:val="28"/>
    </w:rPr>
  </w:style>
  <w:style w:type="character" w:customStyle="1" w:styleId="a4">
    <w:name w:val="Основной текст Знак"/>
    <w:basedOn w:val="a0"/>
    <w:link w:val="a3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13549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13549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354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49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5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5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1354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135494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135494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135494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135494"/>
    <w:rPr>
      <w:vertAlign w:val="superscript"/>
    </w:rPr>
  </w:style>
  <w:style w:type="paragraph" w:styleId="af3">
    <w:name w:val="footnote text"/>
    <w:basedOn w:val="a"/>
    <w:link w:val="af4"/>
    <w:rsid w:val="00135494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rsid w:val="00135494"/>
    <w:rPr>
      <w:vertAlign w:val="superscript"/>
    </w:rPr>
  </w:style>
  <w:style w:type="paragraph" w:styleId="3">
    <w:name w:val="Body Text 3"/>
    <w:basedOn w:val="a"/>
    <w:link w:val="30"/>
    <w:rsid w:val="001354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35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135494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135494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1354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135494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135494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135494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135494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135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135494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13549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32816-CD1F-4066-B8AA-19582751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2716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Максименко Ирина Николаевна</cp:lastModifiedBy>
  <cp:revision>6</cp:revision>
  <cp:lastPrinted>2016-12-29T07:54:00Z</cp:lastPrinted>
  <dcterms:created xsi:type="dcterms:W3CDTF">2017-01-19T07:00:00Z</dcterms:created>
  <dcterms:modified xsi:type="dcterms:W3CDTF">2017-01-23T23:21:00Z</dcterms:modified>
</cp:coreProperties>
</file>