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324"/>
      </w:tblGrid>
      <w:tr w:rsidR="00A029BF" w:rsidRPr="009C737F" w:rsidTr="00C40E5A">
        <w:trPr>
          <w:trHeight w:val="1010"/>
        </w:trPr>
        <w:tc>
          <w:tcPr>
            <w:tcW w:w="4998" w:type="dxa"/>
          </w:tcPr>
          <w:p w:rsidR="00A029BF" w:rsidRDefault="00A029BF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Приложение № </w:t>
            </w:r>
            <w:r w:rsidR="00CB50E7" w:rsidRPr="009C737F">
              <w:rPr>
                <w:rFonts w:ascii="Times New Roman" w:hAnsi="Times New Roman" w:cs="Times New Roman"/>
                <w:bCs/>
              </w:rPr>
              <w:t>10</w:t>
            </w:r>
            <w:r w:rsidRPr="009C737F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>к Соглашению о тарифах на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оплату медицинской помощи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по обязательному медицинскому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страхованию на территории 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               Хабаровского края на 2015 год</w:t>
            </w:r>
          </w:p>
        </w:tc>
      </w:tr>
    </w:tbl>
    <w:p w:rsidR="00A029BF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DAC" w:rsidRPr="00AD536B" w:rsidRDefault="00AD536B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36B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</w:t>
      </w:r>
      <w:r w:rsidRPr="00AD536B">
        <w:rPr>
          <w:rFonts w:ascii="Times New Roman" w:hAnsi="Times New Roman" w:cs="Times New Roman"/>
          <w:b/>
          <w:sz w:val="24"/>
          <w:szCs w:val="24"/>
        </w:rPr>
        <w:t>е</w:t>
      </w:r>
      <w:r w:rsidRPr="00AD536B">
        <w:rPr>
          <w:rFonts w:ascii="Times New Roman" w:hAnsi="Times New Roman" w:cs="Times New Roman"/>
          <w:b/>
          <w:sz w:val="24"/>
          <w:szCs w:val="24"/>
        </w:rPr>
        <w:t>дицинских организаций и критерии их оценки для определения размера стим</w:t>
      </w:r>
      <w:r w:rsidRPr="00AD536B">
        <w:rPr>
          <w:rFonts w:ascii="Times New Roman" w:hAnsi="Times New Roman" w:cs="Times New Roman"/>
          <w:b/>
          <w:sz w:val="24"/>
          <w:szCs w:val="24"/>
        </w:rPr>
        <w:t>у</w:t>
      </w:r>
      <w:r w:rsidRPr="00AD536B">
        <w:rPr>
          <w:rFonts w:ascii="Times New Roman" w:hAnsi="Times New Roman" w:cs="Times New Roman"/>
          <w:b/>
          <w:sz w:val="24"/>
          <w:szCs w:val="24"/>
        </w:rPr>
        <w:t>лирующей части оплаты по подушевому нормативу амбулаторно-поликлинической помощи</w:t>
      </w:r>
    </w:p>
    <w:p w:rsidR="00C40E5A" w:rsidRPr="00A23B89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975"/>
        <w:gridCol w:w="13"/>
        <w:gridCol w:w="1913"/>
        <w:gridCol w:w="1459"/>
        <w:gridCol w:w="1242"/>
        <w:gridCol w:w="1855"/>
      </w:tblGrid>
      <w:tr w:rsidR="00CD7E59" w:rsidRPr="00A23B89" w:rsidTr="00C40E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Источник информации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Целевое значение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CD7E59" w:rsidRDefault="00CD7E59" w:rsidP="004831B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Доля от суммы стимулирующей части финансирования по подушевому нормативу(%)</w:t>
            </w:r>
          </w:p>
        </w:tc>
        <w:bookmarkStart w:id="0" w:name="_GoBack"/>
        <w:bookmarkEnd w:id="0"/>
      </w:tr>
      <w:tr w:rsidR="00CD7E59" w:rsidRPr="00A23B89" w:rsidTr="00C40E5A">
        <w:trPr>
          <w:trHeight w:val="9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случаев госпитализации в круглосуточный стационар</w:t>
            </w:r>
            <w:r w:rsidR="000B0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одно застрахованное лицо, прикре</w:t>
            </w:r>
            <w:r w:rsidR="000B08F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пившееся на обслуживание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E1F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Количество госпитализаций </w:t>
            </w:r>
            <w:r w:rsidRPr="007E1F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 xml:space="preserve">на одно </w:t>
            </w:r>
            <w:r w:rsidRPr="00A23B8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застрахованное лицо, прикрепившееся на обслуживание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C34E9A">
              <w:rPr>
                <w:rFonts w:ascii="Tahoma" w:eastAsia="Times New Roman" w:hAnsi="Tahoma" w:cs="Tahoma"/>
                <w:b/>
                <w:spacing w:val="-4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D7E59" w:rsidRPr="00A23B8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≤ </w:t>
            </w:r>
            <w:r w:rsidR="00B54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0,155</w:t>
            </w:r>
            <w:r w:rsidR="00D32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E59" w:rsidRPr="00A23B89" w:rsidRDefault="00CD7E59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  <w:r w:rsidR="00B54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A23B89" w:rsidRDefault="00E20740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4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E59" w:rsidRPr="00A23B89" w:rsidRDefault="00B54AC6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7E59" w:rsidRPr="00A23B89" w:rsidTr="00C40E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643717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7E59"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CD7E59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планового зада</w:t>
            </w:r>
            <w:r w:rsidR="0019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оказанию неотложной медицинской помощи</w:t>
            </w:r>
          </w:p>
          <w:p w:rsidR="00CD7E59" w:rsidRPr="00A23B89" w:rsidRDefault="00CD7E59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D7E59" w:rsidRPr="00A23B8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Default="00CD7E59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95-100</w:t>
            </w:r>
          </w:p>
          <w:p w:rsidR="00CD7E59" w:rsidRPr="00A23B89" w:rsidRDefault="00CD7E59" w:rsidP="00612182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80,0-94,9</w:t>
            </w:r>
          </w:p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8A26BE" w:rsidRDefault="00E20740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E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D7E59" w:rsidRPr="008A26BE" w:rsidRDefault="00CD7E59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D7E59" w:rsidRPr="00A23B89" w:rsidRDefault="00CD7E59" w:rsidP="00612182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6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7E59" w:rsidRPr="00A23B89" w:rsidTr="00C40E5A">
        <w:trPr>
          <w:trHeight w:val="14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643717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D7E59"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4476E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планового зада</w:t>
            </w:r>
            <w:r w:rsidR="0019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</w:t>
            </w:r>
            <w:r w:rsidR="0019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заболе</w:t>
            </w:r>
            <w:r w:rsidR="0019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D7E59" w:rsidRPr="00A23B8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0D056C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56C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  <w:p w:rsidR="00CD7E59" w:rsidRPr="000D056C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56C">
              <w:rPr>
                <w:rFonts w:ascii="Times New Roman" w:hAnsi="Times New Roman" w:cs="Times New Roman"/>
                <w:sz w:val="24"/>
                <w:szCs w:val="24"/>
              </w:rPr>
              <w:t>80-89,9</w:t>
            </w:r>
          </w:p>
          <w:p w:rsidR="00CD7E59" w:rsidRPr="00A23B89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6C">
              <w:rPr>
                <w:rFonts w:ascii="Times New Roman" w:hAnsi="Times New Roman" w:cs="Times New Roman"/>
                <w:sz w:val="24"/>
                <w:szCs w:val="24"/>
              </w:rPr>
              <w:t>&lt;80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0D056C" w:rsidRDefault="00E20740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E59" w:rsidRPr="000D05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D7E59" w:rsidRPr="000D056C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5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D7E59" w:rsidRPr="00A23B89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94DAC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B89" w:rsidRDefault="00C34E9A" w:rsidP="003A17F5">
      <w:pPr>
        <w:spacing w:after="0" w:line="240" w:lineRule="exact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34E9A">
        <w:rPr>
          <w:rFonts w:ascii="Tahoma" w:eastAsia="Times New Roman" w:hAnsi="Tahoma" w:cs="Tahoma"/>
          <w:b/>
          <w:spacing w:val="-4"/>
          <w:sz w:val="24"/>
          <w:szCs w:val="24"/>
          <w:lang w:eastAsia="ru-RU"/>
        </w:rPr>
        <w:t>*</w:t>
      </w:r>
      <w:r w:rsidRPr="00C34E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Количество госпитализаций на одно застрахованное лицо,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прикрепившееся на обслуживание, за исключением госпитализаций:</w:t>
      </w:r>
    </w:p>
    <w:p w:rsidR="00C34E9A" w:rsidRPr="0018144B" w:rsidRDefault="00C34E9A" w:rsidP="003A17F5">
      <w:pPr>
        <w:pStyle w:val="a9"/>
        <w:numPr>
          <w:ilvl w:val="0"/>
          <w:numId w:val="2"/>
        </w:numPr>
        <w:spacing w:after="0" w:line="240" w:lineRule="exact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814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женщин в отделения для беременных и рожениц медицинских организаций края;</w:t>
      </w:r>
    </w:p>
    <w:p w:rsidR="00C34E9A" w:rsidRPr="0018144B" w:rsidRDefault="00C34E9A" w:rsidP="00D32002">
      <w:pPr>
        <w:pStyle w:val="a9"/>
        <w:numPr>
          <w:ilvl w:val="0"/>
          <w:numId w:val="2"/>
        </w:num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8144B">
        <w:rPr>
          <w:rFonts w:ascii="Times New Roman" w:hAnsi="Times New Roman" w:cs="Times New Roman"/>
          <w:sz w:val="24"/>
          <w:szCs w:val="24"/>
        </w:rPr>
        <w:t>по экстренным показаниям с нозологиями по МКБ-10, класс XIX «Травмы, отравления и некоторые другие после</w:t>
      </w:r>
      <w:r w:rsidR="0018144B" w:rsidRPr="0018144B">
        <w:rPr>
          <w:rFonts w:ascii="Times New Roman" w:hAnsi="Times New Roman" w:cs="Times New Roman"/>
          <w:sz w:val="24"/>
          <w:szCs w:val="24"/>
        </w:rPr>
        <w:t>дствия воздействия внешних причин (S00-T98)»;</w:t>
      </w:r>
    </w:p>
    <w:p w:rsidR="0018144B" w:rsidRDefault="0018144B" w:rsidP="00D32002">
      <w:pPr>
        <w:pStyle w:val="a9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8144B">
        <w:rPr>
          <w:rFonts w:ascii="Times New Roman" w:hAnsi="Times New Roman" w:cs="Times New Roman"/>
          <w:sz w:val="24"/>
          <w:szCs w:val="24"/>
        </w:rPr>
        <w:t>в открытое акционерное общество «Санаторий Уссури», КГБУЗ детский санаторий «Амурский» министерства здравоохранения Хабаровского края.</w:t>
      </w:r>
    </w:p>
    <w:sectPr w:rsidR="0018144B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A029BF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B89"/>
    <w:rsid w:val="000156D2"/>
    <w:rsid w:val="00022A8C"/>
    <w:rsid w:val="00022B32"/>
    <w:rsid w:val="00024EDC"/>
    <w:rsid w:val="00041C9C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F41DE"/>
    <w:rsid w:val="00104651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476E9"/>
    <w:rsid w:val="00453291"/>
    <w:rsid w:val="00456FB5"/>
    <w:rsid w:val="00465031"/>
    <w:rsid w:val="00466AEB"/>
    <w:rsid w:val="00472C12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7015AF"/>
    <w:rsid w:val="00702BA2"/>
    <w:rsid w:val="00702CE5"/>
    <w:rsid w:val="00703017"/>
    <w:rsid w:val="00703332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51F55"/>
    <w:rsid w:val="00961407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7BAF"/>
    <w:rsid w:val="00AD12BB"/>
    <w:rsid w:val="00AD536B"/>
    <w:rsid w:val="00AE2724"/>
    <w:rsid w:val="00AE5124"/>
    <w:rsid w:val="00AF1F5B"/>
    <w:rsid w:val="00AF78EC"/>
    <w:rsid w:val="00B10A11"/>
    <w:rsid w:val="00B142D4"/>
    <w:rsid w:val="00B54AC6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11BEA"/>
    <w:rsid w:val="00E143F7"/>
    <w:rsid w:val="00E20740"/>
    <w:rsid w:val="00E6769E"/>
    <w:rsid w:val="00E71F9A"/>
    <w:rsid w:val="00E80152"/>
    <w:rsid w:val="00E83594"/>
    <w:rsid w:val="00E84152"/>
    <w:rsid w:val="00E976B1"/>
    <w:rsid w:val="00EC1E02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Кудрик Надежда Георигиевна</dc:creator>
  <cp:keywords/>
  <cp:lastModifiedBy>Ларионов Сергей Васильевич</cp:lastModifiedBy>
  <cp:revision>15</cp:revision>
  <cp:lastPrinted>2015-01-13T05:52:00Z</cp:lastPrinted>
  <dcterms:created xsi:type="dcterms:W3CDTF">2014-12-03T05:22:00Z</dcterms:created>
  <dcterms:modified xsi:type="dcterms:W3CDTF">2015-01-13T05:53:00Z</dcterms:modified>
</cp:coreProperties>
</file>